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5073E" w14:textId="77777777" w:rsidR="002F7335" w:rsidRDefault="006A3485">
      <w:pPr>
        <w:spacing w:after="156"/>
        <w:ind w:left="54" w:right="3" w:hanging="10"/>
        <w:jc w:val="center"/>
      </w:pPr>
      <w:r>
        <w:rPr>
          <w:rFonts w:ascii="Bradley Hand ITC" w:eastAsia="Bradley Hand ITC" w:hAnsi="Bradley Hand ITC" w:cs="Bradley Hand ITC"/>
          <w:color w:val="1F3864"/>
          <w:sz w:val="40"/>
        </w:rPr>
        <w:t xml:space="preserve">Committed to Chiropractic Excellence  </w:t>
      </w:r>
    </w:p>
    <w:p w14:paraId="1113C073" w14:textId="45566969" w:rsidR="002F7335" w:rsidRDefault="006A3485">
      <w:pPr>
        <w:spacing w:after="156"/>
        <w:ind w:left="54" w:hanging="10"/>
        <w:jc w:val="center"/>
      </w:pPr>
      <w:r>
        <w:rPr>
          <w:rFonts w:ascii="Bradley Hand ITC" w:eastAsia="Bradley Hand ITC" w:hAnsi="Bradley Hand ITC" w:cs="Bradley Hand ITC"/>
          <w:color w:val="1F3864"/>
          <w:sz w:val="40"/>
        </w:rPr>
        <w:t>20</w:t>
      </w:r>
      <w:r w:rsidR="00FE0F3B">
        <w:rPr>
          <w:rFonts w:ascii="Bradley Hand ITC" w:eastAsia="Bradley Hand ITC" w:hAnsi="Bradley Hand ITC" w:cs="Bradley Hand ITC"/>
          <w:color w:val="1F3864"/>
          <w:sz w:val="40"/>
        </w:rPr>
        <w:t>2</w:t>
      </w:r>
      <w:r w:rsidR="00461CEE">
        <w:rPr>
          <w:rFonts w:ascii="Bradley Hand ITC" w:eastAsia="Bradley Hand ITC" w:hAnsi="Bradley Hand ITC" w:cs="Bradley Hand ITC"/>
          <w:color w:val="1F3864"/>
          <w:sz w:val="40"/>
        </w:rPr>
        <w:t>1</w:t>
      </w:r>
      <w:r>
        <w:rPr>
          <w:rFonts w:ascii="Bradley Hand ITC" w:eastAsia="Bradley Hand ITC" w:hAnsi="Bradley Hand ITC" w:cs="Bradley Hand ITC"/>
          <w:color w:val="1F3864"/>
          <w:sz w:val="40"/>
        </w:rPr>
        <w:t xml:space="preserve"> </w:t>
      </w:r>
      <w:r w:rsidR="00FE0F3B">
        <w:rPr>
          <w:rFonts w:ascii="Bradley Hand ITC" w:eastAsia="Bradley Hand ITC" w:hAnsi="Bradley Hand ITC" w:cs="Bradley Hand ITC"/>
          <w:color w:val="1F3864"/>
          <w:sz w:val="40"/>
        </w:rPr>
        <w:t>Virtual Conference</w:t>
      </w:r>
    </w:p>
    <w:p w14:paraId="3DCAB70C" w14:textId="77777777" w:rsidR="002F7335" w:rsidRDefault="006A3485">
      <w:pPr>
        <w:spacing w:after="0"/>
        <w:ind w:left="2948"/>
      </w:pPr>
      <w:r>
        <w:rPr>
          <w:noProof/>
        </w:rPr>
        <w:drawing>
          <wp:inline distT="0" distB="0" distL="0" distR="0" wp14:anchorId="748ECC34" wp14:editId="253CE153">
            <wp:extent cx="3113659" cy="177927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3113659" cy="1779270"/>
                    </a:xfrm>
                    <a:prstGeom prst="rect">
                      <a:avLst/>
                    </a:prstGeom>
                  </pic:spPr>
                </pic:pic>
              </a:graphicData>
            </a:graphic>
          </wp:inline>
        </w:drawing>
      </w:r>
      <w:r>
        <w:rPr>
          <w:rFonts w:ascii="Bradley Hand ITC" w:eastAsia="Bradley Hand ITC" w:hAnsi="Bradley Hand ITC" w:cs="Bradley Hand ITC"/>
          <w:color w:val="1F3864"/>
          <w:sz w:val="52"/>
        </w:rPr>
        <w:t xml:space="preserve"> </w:t>
      </w:r>
    </w:p>
    <w:p w14:paraId="24DD14D6" w14:textId="48B688B3" w:rsidR="002F7335" w:rsidRDefault="00461CEE">
      <w:pPr>
        <w:spacing w:after="155"/>
        <w:ind w:left="42"/>
        <w:jc w:val="center"/>
      </w:pPr>
      <w:r>
        <w:rPr>
          <w:rFonts w:ascii="Bradley Hand ITC" w:eastAsia="Bradley Hand ITC" w:hAnsi="Bradley Hand ITC" w:cs="Bradley Hand ITC"/>
          <w:color w:val="1F3864"/>
          <w:sz w:val="36"/>
        </w:rPr>
        <w:t>8</w:t>
      </w:r>
      <w:r w:rsidR="006A3485">
        <w:rPr>
          <w:rFonts w:ascii="Bradley Hand ITC" w:eastAsia="Bradley Hand ITC" w:hAnsi="Bradley Hand ITC" w:cs="Bradley Hand ITC"/>
          <w:color w:val="1F3864"/>
          <w:sz w:val="36"/>
        </w:rPr>
        <w:t xml:space="preserve"> CE Hours Offered </w:t>
      </w:r>
    </w:p>
    <w:p w14:paraId="0DFF2982" w14:textId="5522623B" w:rsidR="00A16B89" w:rsidRDefault="00461CEE" w:rsidP="00FE0F3B">
      <w:pPr>
        <w:spacing w:after="31" w:line="337" w:lineRule="auto"/>
        <w:ind w:left="3765" w:right="1972" w:hanging="755"/>
        <w:rPr>
          <w:rFonts w:ascii="Bradley Hand ITC" w:eastAsia="Bradley Hand ITC" w:hAnsi="Bradley Hand ITC" w:cs="Bradley Hand ITC"/>
          <w:color w:val="1F3864"/>
          <w:sz w:val="36"/>
        </w:rPr>
      </w:pPr>
      <w:r>
        <w:rPr>
          <w:rFonts w:ascii="Bradley Hand ITC" w:eastAsia="Bradley Hand ITC" w:hAnsi="Bradley Hand ITC" w:cs="Bradley Hand ITC"/>
          <w:color w:val="1F3864"/>
          <w:sz w:val="36"/>
        </w:rPr>
        <w:t>2</w:t>
      </w:r>
      <w:r w:rsidR="00FE0F3B">
        <w:rPr>
          <w:rFonts w:ascii="Bradley Hand ITC" w:eastAsia="Bradley Hand ITC" w:hAnsi="Bradley Hand ITC" w:cs="Bradley Hand ITC"/>
          <w:color w:val="1F3864"/>
          <w:sz w:val="36"/>
        </w:rPr>
        <w:t xml:space="preserve"> Track</w:t>
      </w:r>
      <w:r w:rsidR="00A16B89">
        <w:rPr>
          <w:rFonts w:ascii="Bradley Hand ITC" w:eastAsia="Bradley Hand ITC" w:hAnsi="Bradley Hand ITC" w:cs="Bradley Hand ITC"/>
          <w:color w:val="1F3864"/>
          <w:sz w:val="36"/>
        </w:rPr>
        <w:t>s</w:t>
      </w:r>
      <w:r w:rsidR="00FE0F3B">
        <w:rPr>
          <w:rFonts w:ascii="Bradley Hand ITC" w:eastAsia="Bradley Hand ITC" w:hAnsi="Bradley Hand ITC" w:cs="Bradley Hand ITC"/>
          <w:color w:val="1F3864"/>
          <w:sz w:val="36"/>
        </w:rPr>
        <w:t xml:space="preserve"> </w:t>
      </w:r>
      <w:r w:rsidR="00A16B89">
        <w:rPr>
          <w:rFonts w:ascii="Bradley Hand ITC" w:eastAsia="Bradley Hand ITC" w:hAnsi="Bradley Hand ITC" w:cs="Bradley Hand ITC"/>
          <w:color w:val="1F3864"/>
          <w:sz w:val="36"/>
        </w:rPr>
        <w:t>for Maine Chiropractors</w:t>
      </w:r>
    </w:p>
    <w:p w14:paraId="71480823" w14:textId="55CDD99E" w:rsidR="002F7335" w:rsidRDefault="00A16B89" w:rsidP="00FE0F3B">
      <w:pPr>
        <w:spacing w:after="31" w:line="337" w:lineRule="auto"/>
        <w:ind w:left="3765" w:right="1972" w:hanging="755"/>
      </w:pPr>
      <w:r>
        <w:rPr>
          <w:rFonts w:ascii="Bradley Hand ITC" w:eastAsia="Bradley Hand ITC" w:hAnsi="Bradley Hand ITC" w:cs="Bradley Hand ITC"/>
          <w:color w:val="1F3864"/>
          <w:sz w:val="36"/>
        </w:rPr>
        <w:t xml:space="preserve"> </w:t>
      </w:r>
      <w:r w:rsidR="00FE0F3B">
        <w:rPr>
          <w:rFonts w:ascii="Bradley Hand ITC" w:eastAsia="Bradley Hand ITC" w:hAnsi="Bradley Hand ITC" w:cs="Bradley Hand ITC"/>
          <w:color w:val="1F3864"/>
          <w:sz w:val="36"/>
        </w:rPr>
        <w:t>1 Track dedicated for Staff</w:t>
      </w:r>
    </w:p>
    <w:p w14:paraId="736D1E73" w14:textId="77777777" w:rsidR="002F7335" w:rsidRDefault="006A3485">
      <w:pPr>
        <w:spacing w:after="88"/>
        <w:ind w:left="176"/>
        <w:jc w:val="center"/>
      </w:pPr>
      <w:r>
        <w:rPr>
          <w:rFonts w:ascii="Bradley Hand ITC" w:eastAsia="Bradley Hand ITC" w:hAnsi="Bradley Hand ITC" w:cs="Bradley Hand ITC"/>
          <w:color w:val="1F3864"/>
          <w:sz w:val="52"/>
        </w:rPr>
        <w:t xml:space="preserve"> </w:t>
      </w:r>
    </w:p>
    <w:p w14:paraId="0313FDEC" w14:textId="53F19035" w:rsidR="00FE0F3B" w:rsidRPr="00A16B89" w:rsidRDefault="00461CEE" w:rsidP="00FE0F3B">
      <w:pPr>
        <w:spacing w:after="156"/>
        <w:ind w:left="41"/>
        <w:jc w:val="center"/>
        <w:rPr>
          <w:rFonts w:ascii="Bradley Hand ITC" w:eastAsia="Bradley Hand ITC" w:hAnsi="Bradley Hand ITC" w:cs="Bradley Hand ITC"/>
          <w:b/>
          <w:bCs/>
          <w:color w:val="1F3864"/>
          <w:sz w:val="44"/>
          <w:u w:val="single"/>
        </w:rPr>
      </w:pPr>
      <w:r w:rsidRPr="00A16B89">
        <w:rPr>
          <w:rFonts w:ascii="Bradley Hand ITC" w:eastAsia="Bradley Hand ITC" w:hAnsi="Bradley Hand ITC" w:cs="Bradley Hand ITC"/>
          <w:b/>
          <w:bCs/>
          <w:color w:val="1F3864"/>
          <w:sz w:val="44"/>
          <w:u w:val="single"/>
        </w:rPr>
        <w:t>May 15th, 2021</w:t>
      </w:r>
    </w:p>
    <w:p w14:paraId="7F899C8E" w14:textId="25973F9C" w:rsidR="002F7335" w:rsidRPr="00A16B89" w:rsidRDefault="00FE0F3B" w:rsidP="00FE0F3B">
      <w:pPr>
        <w:spacing w:after="156"/>
        <w:ind w:left="41"/>
        <w:jc w:val="center"/>
        <w:rPr>
          <w:rFonts w:ascii="Bradley Hand ITC" w:eastAsia="Bradley Hand ITC" w:hAnsi="Bradley Hand ITC" w:cs="Bradley Hand ITC"/>
          <w:b/>
          <w:bCs/>
          <w:color w:val="1F3864"/>
          <w:sz w:val="44"/>
          <w:u w:val="single"/>
        </w:rPr>
      </w:pPr>
      <w:r w:rsidRPr="00A16B89">
        <w:rPr>
          <w:rFonts w:ascii="Bradley Hand ITC" w:eastAsia="Bradley Hand ITC" w:hAnsi="Bradley Hand ITC" w:cs="Bradley Hand ITC"/>
          <w:b/>
          <w:bCs/>
          <w:color w:val="1F3864"/>
          <w:sz w:val="44"/>
          <w:u w:val="single"/>
        </w:rPr>
        <w:t>From the comfort of your home or office!</w:t>
      </w:r>
    </w:p>
    <w:p w14:paraId="36700336" w14:textId="023809A9" w:rsidR="00FE0F3B" w:rsidRDefault="00FE0F3B" w:rsidP="00FE0F3B">
      <w:pPr>
        <w:spacing w:after="156"/>
        <w:ind w:left="41"/>
        <w:jc w:val="center"/>
        <w:rPr>
          <w:rFonts w:ascii="Bradley Hand ITC" w:eastAsia="Bradley Hand ITC" w:hAnsi="Bradley Hand ITC" w:cs="Bradley Hand ITC"/>
          <w:color w:val="1F3864"/>
          <w:sz w:val="44"/>
        </w:rPr>
      </w:pPr>
    </w:p>
    <w:p w14:paraId="3AD7401B" w14:textId="58FC592F" w:rsidR="00FE0F3B" w:rsidRDefault="00FE0F3B" w:rsidP="00FE0F3B">
      <w:pPr>
        <w:spacing w:after="156"/>
        <w:ind w:left="41"/>
        <w:jc w:val="center"/>
        <w:rPr>
          <w:rFonts w:ascii="Bradley Hand ITC" w:eastAsia="Bradley Hand ITC" w:hAnsi="Bradley Hand ITC" w:cs="Bradley Hand ITC"/>
          <w:color w:val="1F3864"/>
          <w:sz w:val="44"/>
        </w:rPr>
      </w:pPr>
      <w:r>
        <w:rPr>
          <w:rFonts w:ascii="Bradley Hand ITC" w:eastAsia="Bradley Hand ITC" w:hAnsi="Bradley Hand ITC" w:cs="Bradley Hand ITC"/>
          <w:color w:val="1F3864"/>
          <w:sz w:val="44"/>
        </w:rPr>
        <w:t xml:space="preserve">The MCA is excited to provide our virtual conference, featuring </w:t>
      </w:r>
      <w:r w:rsidR="00461CEE">
        <w:rPr>
          <w:rFonts w:ascii="Bradley Hand ITC" w:eastAsia="Bradley Hand ITC" w:hAnsi="Bradley Hand ITC" w:cs="Bradley Hand ITC"/>
          <w:color w:val="1F3864"/>
          <w:sz w:val="44"/>
        </w:rPr>
        <w:t>8</w:t>
      </w:r>
      <w:r>
        <w:rPr>
          <w:rFonts w:ascii="Bradley Hand ITC" w:eastAsia="Bradley Hand ITC" w:hAnsi="Bradley Hand ITC" w:cs="Bradley Hand ITC"/>
          <w:color w:val="1F3864"/>
          <w:sz w:val="44"/>
        </w:rPr>
        <w:t xml:space="preserve"> hours of Continuing Education, our annual Business Meeting and Exhibitors sharing the latest tools and services for the Chiropractic Community!</w:t>
      </w:r>
    </w:p>
    <w:p w14:paraId="26944485" w14:textId="21157005" w:rsidR="00FE0F3B" w:rsidRDefault="00FE0F3B" w:rsidP="00FE0F3B">
      <w:pPr>
        <w:spacing w:after="156"/>
        <w:ind w:left="41"/>
        <w:jc w:val="center"/>
        <w:rPr>
          <w:rFonts w:ascii="Bradley Hand ITC" w:eastAsia="Bradley Hand ITC" w:hAnsi="Bradley Hand ITC" w:cs="Bradley Hand ITC"/>
          <w:color w:val="1F3864"/>
          <w:sz w:val="44"/>
        </w:rPr>
      </w:pPr>
    </w:p>
    <w:p w14:paraId="4E773127" w14:textId="4FC1CC73" w:rsidR="00FE0F3B" w:rsidRDefault="00FE0F3B" w:rsidP="00FE0F3B">
      <w:pPr>
        <w:spacing w:after="156"/>
        <w:ind w:left="41"/>
        <w:jc w:val="center"/>
      </w:pPr>
      <w:r>
        <w:rPr>
          <w:rFonts w:ascii="Bradley Hand ITC" w:eastAsia="Bradley Hand ITC" w:hAnsi="Bradley Hand ITC" w:cs="Bradley Hand ITC"/>
          <w:color w:val="1F3864"/>
          <w:sz w:val="44"/>
        </w:rPr>
        <w:t>Join Us!</w:t>
      </w:r>
    </w:p>
    <w:p w14:paraId="1C27C6D2" w14:textId="5B4450D1" w:rsidR="002F7335" w:rsidRDefault="00FE0F3B" w:rsidP="00FE0F3B">
      <w:pPr>
        <w:spacing w:after="158"/>
        <w:ind w:left="1418"/>
        <w:rPr>
          <w:rFonts w:ascii="Bradley Hand ITC" w:eastAsia="Bradley Hand ITC" w:hAnsi="Bradley Hand ITC" w:cs="Bradley Hand ITC"/>
          <w:color w:val="1F3864"/>
          <w:sz w:val="36"/>
        </w:rPr>
      </w:pPr>
      <w:r>
        <w:rPr>
          <w:rFonts w:ascii="Bradley Hand ITC" w:eastAsia="Bradley Hand ITC" w:hAnsi="Bradley Hand ITC" w:cs="Bradley Hand ITC"/>
          <w:color w:val="1F3864"/>
          <w:sz w:val="36"/>
        </w:rPr>
        <w:t xml:space="preserve"> </w:t>
      </w:r>
      <w:r w:rsidR="006A3485">
        <w:rPr>
          <w:rFonts w:ascii="Bradley Hand ITC" w:eastAsia="Bradley Hand ITC" w:hAnsi="Bradley Hand ITC" w:cs="Bradley Hand ITC"/>
          <w:color w:val="1F3864"/>
          <w:sz w:val="36"/>
        </w:rPr>
        <w:t xml:space="preserve"> </w:t>
      </w:r>
    </w:p>
    <w:p w14:paraId="23CDB4A1" w14:textId="77777777" w:rsidR="00FE0F3B" w:rsidRDefault="00FE0F3B" w:rsidP="00FE0F3B">
      <w:pPr>
        <w:spacing w:after="158"/>
        <w:ind w:left="1418"/>
      </w:pPr>
    </w:p>
    <w:p w14:paraId="0BCC2500" w14:textId="77777777" w:rsidR="00CD0DB6" w:rsidRPr="00CC6936" w:rsidRDefault="00D42689" w:rsidP="00CD0DB6">
      <w:pPr>
        <w:spacing w:after="230"/>
        <w:ind w:left="2276"/>
        <w:rPr>
          <w:b/>
          <w:bCs/>
          <w:color w:val="auto"/>
        </w:rPr>
      </w:pPr>
      <w:r w:rsidRPr="00D42689">
        <w:rPr>
          <w:rFonts w:ascii="Bradley Hand ITC" w:eastAsia="Bradley Hand ITC" w:hAnsi="Bradley Hand ITC" w:cs="Bradley Hand ITC"/>
          <w:b/>
          <w:bCs/>
          <w:color w:val="auto"/>
          <w:sz w:val="40"/>
          <w:szCs w:val="40"/>
        </w:rPr>
        <w:lastRenderedPageBreak/>
        <w:t xml:space="preserve"> </w:t>
      </w:r>
      <w:r w:rsidR="00CD0DB6" w:rsidRPr="00CC6936">
        <w:rPr>
          <w:rFonts w:ascii="Bradley Hand ITC" w:eastAsia="Bradley Hand ITC" w:hAnsi="Bradley Hand ITC" w:cs="Bradley Hand ITC"/>
          <w:b/>
          <w:bCs/>
          <w:color w:val="auto"/>
          <w:sz w:val="40"/>
          <w:szCs w:val="40"/>
          <w:u w:val="single"/>
        </w:rPr>
        <w:t xml:space="preserve">  Exhibitor Showcase</w:t>
      </w:r>
    </w:p>
    <w:p w14:paraId="31B4169D" w14:textId="77777777" w:rsidR="00CD0DB6" w:rsidRPr="003E7AC9" w:rsidRDefault="00CD0DB6" w:rsidP="00CD0DB6">
      <w:pPr>
        <w:spacing w:after="155"/>
        <w:ind w:left="-5" w:hanging="10"/>
        <w:rPr>
          <w:b/>
          <w:bCs/>
          <w:color w:val="auto"/>
          <w:sz w:val="24"/>
          <w:szCs w:val="24"/>
        </w:rPr>
      </w:pPr>
      <w:r w:rsidRPr="003E7AC9">
        <w:rPr>
          <w:b/>
          <w:bCs/>
          <w:color w:val="auto"/>
          <w:sz w:val="24"/>
          <w:szCs w:val="24"/>
        </w:rPr>
        <w:t xml:space="preserve">During the day we will have open a virtual exhibitors hall where our sponsors and vendors will be available with handouts and information on their products and services. We urge you to take a few minutes to stop by their virtual boots and thank them for supporting the MCA. </w:t>
      </w:r>
    </w:p>
    <w:p w14:paraId="64D465EA" w14:textId="77777777" w:rsidR="00CD0DB6" w:rsidRPr="0013656F" w:rsidRDefault="00CD0DB6" w:rsidP="00CD0DB6">
      <w:pPr>
        <w:spacing w:after="166" w:line="256" w:lineRule="auto"/>
        <w:jc w:val="center"/>
        <w:rPr>
          <w:b/>
          <w:i/>
          <w:color w:val="2F5496" w:themeColor="accent1" w:themeShade="BF"/>
          <w:sz w:val="28"/>
          <w:szCs w:val="28"/>
          <w:u w:val="single" w:color="000000"/>
        </w:rPr>
      </w:pPr>
      <w:r w:rsidRPr="0013656F">
        <w:rPr>
          <w:b/>
          <w:i/>
          <w:color w:val="2F5496" w:themeColor="accent1" w:themeShade="BF"/>
          <w:sz w:val="28"/>
          <w:szCs w:val="28"/>
          <w:u w:val="single" w:color="000000"/>
        </w:rPr>
        <w:t>MCA Registration</w:t>
      </w:r>
    </w:p>
    <w:p w14:paraId="4356BCE4" w14:textId="77777777" w:rsidR="00CD0DB6" w:rsidRPr="0013656F" w:rsidRDefault="00CD0DB6" w:rsidP="00CD0DB6">
      <w:pPr>
        <w:spacing w:after="166" w:line="256" w:lineRule="auto"/>
        <w:jc w:val="center"/>
        <w:rPr>
          <w:b/>
          <w:i/>
          <w:color w:val="2F5496" w:themeColor="accent1" w:themeShade="BF"/>
          <w:sz w:val="28"/>
          <w:szCs w:val="28"/>
          <w:u w:val="single" w:color="000000"/>
        </w:rPr>
      </w:pPr>
    </w:p>
    <w:p w14:paraId="71994C78" w14:textId="77777777" w:rsidR="00CD0DB6" w:rsidRPr="0013656F" w:rsidRDefault="00CD0DB6" w:rsidP="00CD0DB6">
      <w:pPr>
        <w:spacing w:after="166" w:line="256" w:lineRule="auto"/>
        <w:rPr>
          <w:b/>
          <w:i/>
          <w:color w:val="2F5496" w:themeColor="accent1" w:themeShade="BF"/>
          <w:sz w:val="28"/>
          <w:szCs w:val="28"/>
        </w:rPr>
      </w:pPr>
      <w:r w:rsidRPr="0013656F">
        <w:rPr>
          <w:b/>
          <w:i/>
          <w:color w:val="2F5496" w:themeColor="accent1" w:themeShade="BF"/>
          <w:sz w:val="28"/>
          <w:szCs w:val="28"/>
        </w:rPr>
        <w:t>MCA Members</w:t>
      </w:r>
      <w:r w:rsidRPr="0013656F">
        <w:rPr>
          <w:b/>
          <w:i/>
          <w:color w:val="2F5496" w:themeColor="accent1" w:themeShade="BF"/>
          <w:sz w:val="28"/>
          <w:szCs w:val="28"/>
        </w:rPr>
        <w:tab/>
      </w:r>
      <w:r w:rsidRPr="0013656F">
        <w:rPr>
          <w:b/>
          <w:i/>
          <w:color w:val="2F5496" w:themeColor="accent1" w:themeShade="BF"/>
          <w:sz w:val="28"/>
          <w:szCs w:val="28"/>
        </w:rPr>
        <w:tab/>
      </w:r>
      <w:r w:rsidRPr="0013656F">
        <w:rPr>
          <w:b/>
          <w:i/>
          <w:color w:val="2F5496" w:themeColor="accent1" w:themeShade="BF"/>
          <w:sz w:val="28"/>
          <w:szCs w:val="28"/>
        </w:rPr>
        <w:tab/>
      </w:r>
      <w:r w:rsidRPr="0013656F">
        <w:rPr>
          <w:b/>
          <w:i/>
          <w:color w:val="2F5496" w:themeColor="accent1" w:themeShade="BF"/>
          <w:sz w:val="28"/>
          <w:szCs w:val="28"/>
        </w:rPr>
        <w:tab/>
        <w:t xml:space="preserve">$ </w:t>
      </w:r>
      <w:r>
        <w:rPr>
          <w:b/>
          <w:i/>
          <w:color w:val="2F5496" w:themeColor="accent1" w:themeShade="BF"/>
          <w:sz w:val="28"/>
          <w:szCs w:val="28"/>
        </w:rPr>
        <w:t>99.00 Early Bird   $129.00 after 4/30/21</w:t>
      </w:r>
    </w:p>
    <w:p w14:paraId="2117890A" w14:textId="77777777" w:rsidR="00CD0DB6" w:rsidRPr="0013656F" w:rsidRDefault="00CD0DB6" w:rsidP="00CD0DB6">
      <w:pPr>
        <w:spacing w:after="166" w:line="256" w:lineRule="auto"/>
        <w:rPr>
          <w:b/>
          <w:i/>
          <w:color w:val="2F5496" w:themeColor="accent1" w:themeShade="BF"/>
          <w:sz w:val="28"/>
          <w:szCs w:val="28"/>
        </w:rPr>
      </w:pPr>
      <w:r w:rsidRPr="0013656F">
        <w:rPr>
          <w:b/>
          <w:i/>
          <w:color w:val="2F5496" w:themeColor="accent1" w:themeShade="BF"/>
          <w:sz w:val="28"/>
          <w:szCs w:val="28"/>
        </w:rPr>
        <w:t xml:space="preserve">Non-Members </w:t>
      </w:r>
      <w:r w:rsidRPr="0013656F">
        <w:rPr>
          <w:b/>
          <w:i/>
          <w:color w:val="2F5496" w:themeColor="accent1" w:themeShade="BF"/>
          <w:sz w:val="28"/>
          <w:szCs w:val="28"/>
        </w:rPr>
        <w:tab/>
      </w:r>
      <w:r w:rsidRPr="0013656F">
        <w:rPr>
          <w:b/>
          <w:i/>
          <w:color w:val="2F5496" w:themeColor="accent1" w:themeShade="BF"/>
          <w:sz w:val="28"/>
          <w:szCs w:val="28"/>
        </w:rPr>
        <w:tab/>
      </w:r>
      <w:r w:rsidRPr="0013656F">
        <w:rPr>
          <w:b/>
          <w:i/>
          <w:color w:val="2F5496" w:themeColor="accent1" w:themeShade="BF"/>
          <w:sz w:val="28"/>
          <w:szCs w:val="28"/>
        </w:rPr>
        <w:tab/>
      </w:r>
      <w:r w:rsidRPr="0013656F">
        <w:rPr>
          <w:b/>
          <w:i/>
          <w:color w:val="2F5496" w:themeColor="accent1" w:themeShade="BF"/>
          <w:sz w:val="28"/>
          <w:szCs w:val="28"/>
        </w:rPr>
        <w:tab/>
        <w:t xml:space="preserve">$ </w:t>
      </w:r>
      <w:r>
        <w:rPr>
          <w:b/>
          <w:i/>
          <w:color w:val="2F5496" w:themeColor="accent1" w:themeShade="BF"/>
          <w:sz w:val="28"/>
          <w:szCs w:val="28"/>
        </w:rPr>
        <w:t>129.00 Early Bird $159.00 after 4/30/21</w:t>
      </w:r>
    </w:p>
    <w:p w14:paraId="1EF0F869" w14:textId="77777777" w:rsidR="00CD0DB6" w:rsidRPr="0013656F" w:rsidRDefault="00CD0DB6" w:rsidP="00CD0DB6">
      <w:pPr>
        <w:spacing w:after="166" w:line="256" w:lineRule="auto"/>
        <w:rPr>
          <w:b/>
          <w:i/>
          <w:color w:val="2F5496" w:themeColor="accent1" w:themeShade="BF"/>
          <w:sz w:val="28"/>
          <w:szCs w:val="28"/>
        </w:rPr>
      </w:pPr>
      <w:r>
        <w:rPr>
          <w:b/>
          <w:i/>
          <w:color w:val="2F5496" w:themeColor="accent1" w:themeShade="BF"/>
          <w:sz w:val="28"/>
          <w:szCs w:val="28"/>
        </w:rPr>
        <w:t xml:space="preserve">Staff </w:t>
      </w:r>
      <w:r>
        <w:rPr>
          <w:b/>
          <w:i/>
          <w:color w:val="2F5496" w:themeColor="accent1" w:themeShade="BF"/>
          <w:sz w:val="28"/>
          <w:szCs w:val="28"/>
        </w:rPr>
        <w:tab/>
      </w:r>
      <w:r>
        <w:rPr>
          <w:b/>
          <w:i/>
          <w:color w:val="2F5496" w:themeColor="accent1" w:themeShade="BF"/>
          <w:sz w:val="28"/>
          <w:szCs w:val="28"/>
        </w:rPr>
        <w:tab/>
      </w:r>
      <w:r>
        <w:rPr>
          <w:b/>
          <w:i/>
          <w:color w:val="2F5496" w:themeColor="accent1" w:themeShade="BF"/>
          <w:sz w:val="28"/>
          <w:szCs w:val="28"/>
        </w:rPr>
        <w:tab/>
      </w:r>
      <w:r>
        <w:rPr>
          <w:b/>
          <w:i/>
          <w:color w:val="2F5496" w:themeColor="accent1" w:themeShade="BF"/>
          <w:sz w:val="28"/>
          <w:szCs w:val="28"/>
        </w:rPr>
        <w:tab/>
      </w:r>
      <w:r>
        <w:rPr>
          <w:b/>
          <w:i/>
          <w:color w:val="2F5496" w:themeColor="accent1" w:themeShade="BF"/>
          <w:sz w:val="28"/>
          <w:szCs w:val="28"/>
        </w:rPr>
        <w:tab/>
      </w:r>
      <w:r>
        <w:rPr>
          <w:b/>
          <w:i/>
          <w:color w:val="2F5496" w:themeColor="accent1" w:themeShade="BF"/>
          <w:sz w:val="28"/>
          <w:szCs w:val="28"/>
        </w:rPr>
        <w:tab/>
        <w:t>$20.00 (1 Free staff if DC registered)</w:t>
      </w:r>
    </w:p>
    <w:p w14:paraId="1D769B54" w14:textId="77777777" w:rsidR="00CD0DB6" w:rsidRPr="0013656F" w:rsidRDefault="00CD0DB6" w:rsidP="00CD0DB6">
      <w:pPr>
        <w:spacing w:after="166" w:line="256" w:lineRule="auto"/>
        <w:rPr>
          <w:b/>
          <w:i/>
          <w:sz w:val="20"/>
          <w:u w:val="single" w:color="000000"/>
        </w:rPr>
      </w:pPr>
    </w:p>
    <w:p w14:paraId="6A31AE6B" w14:textId="2A52FEE7" w:rsidR="00CD0DB6" w:rsidRPr="0013656F" w:rsidRDefault="00CD0DB6" w:rsidP="00CD0DB6">
      <w:pPr>
        <w:spacing w:after="0" w:line="420" w:lineRule="auto"/>
        <w:ind w:left="-5" w:right="1660" w:hanging="10"/>
        <w:rPr>
          <w:b/>
          <w:i/>
          <w:u w:val="single" w:color="000000"/>
        </w:rPr>
      </w:pPr>
      <w:r w:rsidRPr="0013656F">
        <w:rPr>
          <w:b/>
        </w:rPr>
        <w:t xml:space="preserve">Attendee Name(s): Email also required to send link for </w:t>
      </w:r>
      <w:r w:rsidR="00612C98" w:rsidRPr="0013656F">
        <w:rPr>
          <w:b/>
        </w:rPr>
        <w:t>presentation.</w:t>
      </w:r>
      <w:r w:rsidRPr="0013656F">
        <w:rPr>
          <w:b/>
          <w:i/>
          <w:u w:val="single" w:color="000000"/>
        </w:rPr>
        <w:t xml:space="preserve"> </w:t>
      </w:r>
    </w:p>
    <w:p w14:paraId="0EFD34F6" w14:textId="77777777" w:rsidR="00CD0DB6" w:rsidRPr="0013656F" w:rsidRDefault="00CD0DB6" w:rsidP="00CD0DB6">
      <w:pPr>
        <w:spacing w:after="0" w:line="420" w:lineRule="auto"/>
        <w:ind w:left="-5" w:right="1660" w:hanging="10"/>
        <w:rPr>
          <w:b/>
        </w:rPr>
      </w:pPr>
      <w:r w:rsidRPr="0013656F">
        <w:rPr>
          <w:b/>
          <w:i/>
          <w:u w:val="single" w:color="000000"/>
        </w:rPr>
        <w:t xml:space="preserve">  1. ____________________________________________________________</w:t>
      </w:r>
      <w:r w:rsidRPr="0013656F">
        <w:rPr>
          <w:b/>
          <w:i/>
        </w:rPr>
        <w:t xml:space="preserve"> name</w:t>
      </w:r>
      <w:r w:rsidRPr="0013656F">
        <w:rPr>
          <w:b/>
        </w:rPr>
        <w:t xml:space="preserve"> _______________________________________________________________ email </w:t>
      </w:r>
    </w:p>
    <w:p w14:paraId="22E57F09" w14:textId="77777777" w:rsidR="00CD0DB6" w:rsidRPr="0013656F" w:rsidRDefault="00CD0DB6" w:rsidP="00CD0DB6">
      <w:pPr>
        <w:spacing w:after="0" w:line="420" w:lineRule="auto"/>
        <w:ind w:left="-5" w:right="1660" w:hanging="10"/>
        <w:rPr>
          <w:b/>
        </w:rPr>
      </w:pPr>
      <w:r w:rsidRPr="0013656F">
        <w:rPr>
          <w:b/>
          <w:i/>
          <w:u w:val="single" w:color="000000"/>
        </w:rPr>
        <w:t>2._____________________________________________________________ _</w:t>
      </w:r>
      <w:r w:rsidRPr="0013656F">
        <w:rPr>
          <w:b/>
          <w:i/>
        </w:rPr>
        <w:t>name</w:t>
      </w:r>
      <w:r w:rsidRPr="0013656F">
        <w:rPr>
          <w:b/>
        </w:rPr>
        <w:t xml:space="preserve"> _______________________________________________________________ email </w:t>
      </w:r>
    </w:p>
    <w:p w14:paraId="5947428D" w14:textId="77777777" w:rsidR="00CD0DB6" w:rsidRPr="0013656F" w:rsidRDefault="00CD0DB6" w:rsidP="00CD0DB6">
      <w:pPr>
        <w:spacing w:after="0" w:line="420" w:lineRule="auto"/>
        <w:ind w:left="-5" w:right="1660" w:hanging="10"/>
        <w:rPr>
          <w:b/>
        </w:rPr>
      </w:pPr>
      <w:r w:rsidRPr="0013656F">
        <w:rPr>
          <w:b/>
          <w:i/>
          <w:u w:val="single" w:color="000000"/>
        </w:rPr>
        <w:t>3.______________________________________________________________name</w:t>
      </w:r>
      <w:r w:rsidRPr="0013656F">
        <w:rPr>
          <w:b/>
        </w:rPr>
        <w:t xml:space="preserve"> _______________________________________________________________ email  </w:t>
      </w:r>
    </w:p>
    <w:p w14:paraId="1DD1039A" w14:textId="77777777" w:rsidR="00CD0DB6" w:rsidRPr="0013656F" w:rsidRDefault="00CD0DB6" w:rsidP="00CD0DB6">
      <w:pPr>
        <w:spacing w:after="0" w:line="420" w:lineRule="auto"/>
        <w:ind w:left="-5" w:right="1660" w:hanging="10"/>
      </w:pPr>
    </w:p>
    <w:p w14:paraId="7683DF64" w14:textId="77777777" w:rsidR="00CD0DB6" w:rsidRPr="0013656F" w:rsidRDefault="00CD0DB6" w:rsidP="00CD0DB6">
      <w:pPr>
        <w:spacing w:after="161"/>
        <w:ind w:left="-5" w:hanging="10"/>
      </w:pPr>
      <w:r w:rsidRPr="0013656F">
        <w:rPr>
          <w:b/>
        </w:rPr>
        <w:t>Register by e-mail (</w:t>
      </w:r>
      <w:hyperlink r:id="rId7" w:history="1">
        <w:r w:rsidRPr="0013656F">
          <w:rPr>
            <w:b/>
            <w:color w:val="0563C1" w:themeColor="hyperlink"/>
            <w:u w:val="single"/>
          </w:rPr>
          <w:t>Mainechiroed@gmail.com</w:t>
        </w:r>
      </w:hyperlink>
      <w:r w:rsidRPr="0013656F">
        <w:rPr>
          <w:b/>
        </w:rPr>
        <w:t xml:space="preserve">) by fax </w:t>
      </w:r>
      <w:r>
        <w:rPr>
          <w:b/>
        </w:rPr>
        <w:t xml:space="preserve">to </w:t>
      </w:r>
      <w:r w:rsidRPr="0013656F">
        <w:rPr>
          <w:b/>
        </w:rPr>
        <w:t xml:space="preserve">(207) 782-5482 or by mail to: </w:t>
      </w:r>
    </w:p>
    <w:p w14:paraId="3C1E053A" w14:textId="77777777" w:rsidR="00CD0DB6" w:rsidRPr="0013656F" w:rsidRDefault="00CD0DB6" w:rsidP="00CD0DB6">
      <w:pPr>
        <w:spacing w:after="161"/>
        <w:ind w:left="-5" w:hanging="10"/>
      </w:pPr>
      <w:r w:rsidRPr="0013656F">
        <w:rPr>
          <w:b/>
        </w:rPr>
        <w:t xml:space="preserve">Maine Chiropractic Association, 58 Albert Street Lewiston ME 04240 </w:t>
      </w:r>
    </w:p>
    <w:p w14:paraId="66BB4C52" w14:textId="77777777" w:rsidR="00CD0DB6" w:rsidRPr="0013656F" w:rsidRDefault="00CD0DB6" w:rsidP="00CD0DB6">
      <w:pPr>
        <w:spacing w:after="161"/>
        <w:ind w:left="-5" w:hanging="10"/>
        <w:rPr>
          <w:b/>
        </w:rPr>
      </w:pPr>
      <w:r w:rsidRPr="0013656F">
        <w:rPr>
          <w:b/>
        </w:rPr>
        <w:t xml:space="preserve">Payment Options: </w:t>
      </w:r>
    </w:p>
    <w:p w14:paraId="3A6BE638" w14:textId="6D1773E5" w:rsidR="00CD0DB6" w:rsidRPr="0013656F" w:rsidRDefault="00CD0DB6" w:rsidP="00CD0DB6">
      <w:pPr>
        <w:spacing w:after="161"/>
        <w:ind w:left="-5" w:hanging="10"/>
      </w:pPr>
      <w:r w:rsidRPr="0013656F">
        <w:rPr>
          <w:b/>
        </w:rPr>
        <w:t xml:space="preserve">____ Check </w:t>
      </w:r>
      <w:r w:rsidR="00612C98" w:rsidRPr="0013656F">
        <w:rPr>
          <w:b/>
        </w:rPr>
        <w:t>enclosed.</w:t>
      </w:r>
    </w:p>
    <w:p w14:paraId="586BB28E" w14:textId="77777777" w:rsidR="00CD0DB6" w:rsidRPr="0013656F" w:rsidRDefault="00CD0DB6" w:rsidP="00CD0DB6">
      <w:pPr>
        <w:spacing w:after="0" w:line="419" w:lineRule="auto"/>
        <w:ind w:left="-5" w:hanging="10"/>
        <w:rPr>
          <w:b/>
        </w:rPr>
      </w:pPr>
      <w:r w:rsidRPr="0013656F">
        <w:rPr>
          <w:b/>
        </w:rPr>
        <w:t xml:space="preserve">Please charge $ _________ to my   ____VISA    ____Mastercard   _____AM EX  </w:t>
      </w:r>
    </w:p>
    <w:p w14:paraId="36ADE4FA" w14:textId="77777777" w:rsidR="00CD0DB6" w:rsidRPr="0013656F" w:rsidRDefault="00CD0DB6" w:rsidP="00CD0DB6">
      <w:pPr>
        <w:spacing w:after="0" w:line="419" w:lineRule="auto"/>
        <w:ind w:left="-5" w:hanging="10"/>
        <w:rPr>
          <w:b/>
        </w:rPr>
      </w:pPr>
      <w:r w:rsidRPr="0013656F">
        <w:rPr>
          <w:b/>
        </w:rPr>
        <w:t>Name on Card (as shown) ___________________________________________________</w:t>
      </w:r>
    </w:p>
    <w:p w14:paraId="48361A2B" w14:textId="4512F2E8" w:rsidR="00CD0DB6" w:rsidRPr="0013656F" w:rsidRDefault="00612C98" w:rsidP="00CD0DB6">
      <w:pPr>
        <w:spacing w:after="0" w:line="419" w:lineRule="auto"/>
        <w:ind w:left="-5" w:hanging="10"/>
      </w:pPr>
      <w:r w:rsidRPr="0013656F">
        <w:rPr>
          <w:b/>
        </w:rPr>
        <w:t>Signature:</w:t>
      </w:r>
      <w:r w:rsidR="00CD0DB6" w:rsidRPr="0013656F">
        <w:rPr>
          <w:b/>
        </w:rPr>
        <w:t xml:space="preserve"> _______________________________________________________________ </w:t>
      </w:r>
    </w:p>
    <w:p w14:paraId="5E96CB2C" w14:textId="50B85D53" w:rsidR="00CD0DB6" w:rsidRPr="0013656F" w:rsidRDefault="00CD0DB6" w:rsidP="00CD0DB6">
      <w:pPr>
        <w:spacing w:after="163"/>
        <w:rPr>
          <w:b/>
        </w:rPr>
      </w:pPr>
      <w:r w:rsidRPr="0013656F">
        <w:rPr>
          <w:b/>
        </w:rPr>
        <w:t xml:space="preserve">Credit Card </w:t>
      </w:r>
      <w:r w:rsidR="00612C98" w:rsidRPr="0013656F">
        <w:rPr>
          <w:b/>
        </w:rPr>
        <w:t># _</w:t>
      </w:r>
      <w:r w:rsidRPr="0013656F">
        <w:rPr>
          <w:b/>
        </w:rPr>
        <w:t>_____________________________________   Expiration Date: ___________</w:t>
      </w:r>
    </w:p>
    <w:p w14:paraId="59FD31DF" w14:textId="77777777" w:rsidR="00CD0DB6" w:rsidRPr="0013656F" w:rsidRDefault="00CD0DB6" w:rsidP="00CD0DB6">
      <w:pPr>
        <w:spacing w:after="163"/>
      </w:pPr>
      <w:r w:rsidRPr="0013656F">
        <w:rPr>
          <w:b/>
        </w:rPr>
        <w:t xml:space="preserve">Zip Code: ______________________ </w:t>
      </w:r>
    </w:p>
    <w:p w14:paraId="616F1E83" w14:textId="77777777" w:rsidR="00CD0DB6" w:rsidRPr="0013656F" w:rsidRDefault="00CD0DB6" w:rsidP="00CD0DB6">
      <w:pPr>
        <w:spacing w:after="176"/>
        <w:rPr>
          <w:b/>
        </w:rPr>
      </w:pPr>
      <w:r w:rsidRPr="0013656F">
        <w:rPr>
          <w:b/>
        </w:rPr>
        <w:t xml:space="preserve"> </w:t>
      </w:r>
    </w:p>
    <w:p w14:paraId="7EF27402" w14:textId="77777777" w:rsidR="00CD0DB6" w:rsidRPr="0013656F" w:rsidRDefault="00CD0DB6" w:rsidP="00CD0DB6">
      <w:pPr>
        <w:spacing w:after="190"/>
        <w:ind w:left="-5" w:hanging="10"/>
        <w:jc w:val="center"/>
        <w:rPr>
          <w:rFonts w:ascii="Times New Roman" w:eastAsiaTheme="minorHAnsi" w:hAnsi="Times New Roman" w:cs="Times New Roman"/>
          <w:color w:val="auto"/>
          <w:sz w:val="24"/>
          <w:szCs w:val="24"/>
        </w:rPr>
      </w:pPr>
      <w:r w:rsidRPr="0013656F">
        <w:rPr>
          <w:b/>
          <w:bCs/>
          <w:u w:val="single"/>
        </w:rPr>
        <w:t xml:space="preserve">This program is approved for </w:t>
      </w:r>
      <w:r>
        <w:rPr>
          <w:b/>
          <w:bCs/>
          <w:u w:val="single"/>
        </w:rPr>
        <w:t>8</w:t>
      </w:r>
      <w:r w:rsidRPr="0013656F">
        <w:rPr>
          <w:b/>
          <w:bCs/>
          <w:u w:val="single"/>
        </w:rPr>
        <w:t xml:space="preserve"> Hours Category 1 Continuing Education in Maine</w:t>
      </w:r>
    </w:p>
    <w:p w14:paraId="4EB5095D" w14:textId="1F59D747" w:rsidR="00FE0F3B" w:rsidRPr="00CD0DB6" w:rsidRDefault="00D42689" w:rsidP="00FE0F3B">
      <w:pPr>
        <w:spacing w:after="230"/>
        <w:ind w:left="2276"/>
        <w:rPr>
          <w:rFonts w:ascii="Bradley Hand ITC" w:eastAsia="Bradley Hand ITC" w:hAnsi="Bradley Hand ITC" w:cs="Bradley Hand ITC"/>
          <w:b/>
          <w:bCs/>
          <w:color w:val="auto"/>
          <w:sz w:val="28"/>
          <w:szCs w:val="28"/>
          <w:u w:val="single" w:color="1F3864"/>
        </w:rPr>
      </w:pPr>
      <w:r w:rsidRPr="00D42689">
        <w:rPr>
          <w:rFonts w:ascii="Bradley Hand ITC" w:eastAsia="Bradley Hand ITC" w:hAnsi="Bradley Hand ITC" w:cs="Bradley Hand ITC"/>
          <w:b/>
          <w:bCs/>
          <w:color w:val="auto"/>
          <w:sz w:val="40"/>
          <w:szCs w:val="40"/>
        </w:rPr>
        <w:lastRenderedPageBreak/>
        <w:t xml:space="preserve"> </w:t>
      </w:r>
      <w:r w:rsidR="00FE0F3B" w:rsidRPr="00CD0DB6">
        <w:rPr>
          <w:rFonts w:ascii="Bradley Hand ITC" w:eastAsia="Bradley Hand ITC" w:hAnsi="Bradley Hand ITC" w:cs="Bradley Hand ITC"/>
          <w:b/>
          <w:bCs/>
          <w:color w:val="auto"/>
          <w:sz w:val="28"/>
          <w:szCs w:val="28"/>
          <w:u w:val="single" w:color="1F3864"/>
        </w:rPr>
        <w:t xml:space="preserve">Professional </w:t>
      </w:r>
      <w:r w:rsidRPr="00CD0DB6">
        <w:rPr>
          <w:rFonts w:ascii="Bradley Hand ITC" w:eastAsia="Bradley Hand ITC" w:hAnsi="Bradley Hand ITC" w:cs="Bradley Hand ITC"/>
          <w:b/>
          <w:bCs/>
          <w:color w:val="auto"/>
          <w:sz w:val="28"/>
          <w:szCs w:val="28"/>
          <w:u w:val="single" w:color="1F3864"/>
        </w:rPr>
        <w:t>Development Track</w:t>
      </w:r>
    </w:p>
    <w:p w14:paraId="6AC71133" w14:textId="77777777" w:rsidR="00CD0DB6" w:rsidRDefault="00CD0DB6" w:rsidP="00D42689">
      <w:pPr>
        <w:spacing w:after="155"/>
        <w:ind w:left="-5"/>
        <w:rPr>
          <w:rFonts w:ascii="Bradley Hand ITC" w:eastAsia="Bradley Hand ITC" w:hAnsi="Bradley Hand ITC" w:cs="Bradley Hand ITC"/>
          <w:b/>
          <w:bCs/>
          <w:color w:val="auto"/>
          <w:sz w:val="28"/>
          <w:szCs w:val="28"/>
          <w:u w:val="single" w:color="1F3864"/>
        </w:rPr>
      </w:pPr>
    </w:p>
    <w:p w14:paraId="57B7B226" w14:textId="428B0837" w:rsidR="00FE0F3B" w:rsidRPr="00CD0DB6" w:rsidRDefault="00FE0F3B" w:rsidP="00D42689">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Saturday 8:00 AM – 10:00 AM</w:t>
      </w:r>
      <w:r w:rsidR="00C52680" w:rsidRPr="00CD0DB6">
        <w:rPr>
          <w:rFonts w:ascii="Bradley Hand ITC" w:eastAsia="Bradley Hand ITC" w:hAnsi="Bradley Hand ITC" w:cs="Bradley Hand ITC"/>
          <w:b/>
          <w:bCs/>
          <w:color w:val="auto"/>
          <w:sz w:val="28"/>
          <w:szCs w:val="28"/>
          <w:u w:val="single" w:color="1F3864"/>
        </w:rPr>
        <w:t xml:space="preserve"> &amp; 10:30 AM – 12:30 PM (Break @ 10:00 AM)</w:t>
      </w:r>
    </w:p>
    <w:p w14:paraId="4C74494B" w14:textId="5456D9AA" w:rsidR="00C52680" w:rsidRPr="00CD0DB6" w:rsidRDefault="00991348" w:rsidP="00D42689">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noProof/>
          <w:color w:val="auto"/>
          <w:sz w:val="28"/>
          <w:szCs w:val="28"/>
          <w:u w:val="single" w:color="1F3864"/>
        </w:rPr>
        <w:drawing>
          <wp:anchor distT="0" distB="0" distL="114300" distR="114300" simplePos="0" relativeHeight="251660288" behindDoc="0" locked="0" layoutInCell="1" allowOverlap="1" wp14:anchorId="20D150CF" wp14:editId="47EB10D9">
            <wp:simplePos x="0" y="0"/>
            <wp:positionH relativeFrom="margin">
              <wp:align>left</wp:align>
            </wp:positionH>
            <wp:positionV relativeFrom="paragraph">
              <wp:posOffset>339090</wp:posOffset>
            </wp:positionV>
            <wp:extent cx="1667510" cy="1619250"/>
            <wp:effectExtent l="0" t="0" r="0" b="0"/>
            <wp:wrapSquare wrapText="bothSides"/>
            <wp:docPr id="1" name="Picture 1" descr="A person in a suit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smiling&#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510" cy="1619250"/>
                    </a:xfrm>
                    <a:prstGeom prst="rect">
                      <a:avLst/>
                    </a:prstGeom>
                  </pic:spPr>
                </pic:pic>
              </a:graphicData>
            </a:graphic>
            <wp14:sizeRelH relativeFrom="margin">
              <wp14:pctWidth>0</wp14:pctWidth>
            </wp14:sizeRelH>
            <wp14:sizeRelV relativeFrom="margin">
              <wp14:pctHeight>0</wp14:pctHeight>
            </wp14:sizeRelV>
          </wp:anchor>
        </w:drawing>
      </w:r>
      <w:r w:rsidR="00C52680" w:rsidRPr="00CD0DB6">
        <w:rPr>
          <w:rFonts w:ascii="Bradley Hand ITC" w:eastAsia="Bradley Hand ITC" w:hAnsi="Bradley Hand ITC" w:cs="Bradley Hand ITC"/>
          <w:b/>
          <w:bCs/>
          <w:color w:val="auto"/>
          <w:sz w:val="28"/>
          <w:szCs w:val="28"/>
          <w:u w:val="single" w:color="1F3864"/>
        </w:rPr>
        <w:t>Track 1</w:t>
      </w:r>
    </w:p>
    <w:p w14:paraId="28CE3E42" w14:textId="5663F911" w:rsidR="00991348" w:rsidRPr="00CD0DB6" w:rsidRDefault="00991348" w:rsidP="00991348">
      <w:pPr>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Enrique Flores, DC, CFMP, CME</w:t>
      </w:r>
    </w:p>
    <w:p w14:paraId="74EA02C1" w14:textId="3C20B8D2" w:rsidR="00991348" w:rsidRPr="00CD0DB6" w:rsidRDefault="00991348" w:rsidP="00991348">
      <w:pPr>
        <w:rPr>
          <w:rFonts w:ascii="Bradley Hand ITC" w:hAnsi="Bradley Hand ITC"/>
          <w:sz w:val="28"/>
          <w:szCs w:val="28"/>
        </w:rPr>
      </w:pPr>
      <w:r w:rsidRPr="00CD0DB6">
        <w:rPr>
          <w:rFonts w:ascii="Bradley Hand ITC" w:eastAsia="Bradley Hand ITC" w:hAnsi="Bradley Hand ITC" w:cs="Bradley Hand ITC"/>
          <w:b/>
          <w:bCs/>
          <w:color w:val="auto"/>
          <w:sz w:val="28"/>
          <w:szCs w:val="28"/>
          <w:u w:val="single" w:color="1F3864"/>
        </w:rPr>
        <w:t>Practical Diagnosis, Assessment, Recommendations &amp; Treatment Tools for the Foot &amp; Knee</w:t>
      </w:r>
    </w:p>
    <w:p w14:paraId="50788E56" w14:textId="77777777" w:rsidR="00991348" w:rsidRPr="00CD0DB6" w:rsidRDefault="00991348" w:rsidP="00991348">
      <w:pPr>
        <w:rPr>
          <w:rFonts w:ascii="Bradley Hand ITC" w:hAnsi="Bradley Hand ITC" w:cs="Times New Roman"/>
          <w:sz w:val="24"/>
          <w:szCs w:val="24"/>
        </w:rPr>
      </w:pPr>
      <w:r w:rsidRPr="00CD0DB6">
        <w:rPr>
          <w:rFonts w:ascii="Bradley Hand ITC" w:hAnsi="Bradley Hand ITC" w:cs="Times New Roman"/>
          <w:sz w:val="24"/>
          <w:szCs w:val="24"/>
        </w:rPr>
        <w:t xml:space="preserve">Dr. Flores explores the most prevalent causes of pain, disease, degeneration, and corrective measures as they relate to the </w:t>
      </w:r>
      <w:r w:rsidRPr="00CD0DB6">
        <w:rPr>
          <w:rFonts w:ascii="Bradley Hand ITC" w:hAnsi="Bradley Hand ITC"/>
          <w:sz w:val="24"/>
          <w:szCs w:val="24"/>
        </w:rPr>
        <w:t>Foot and Knee</w:t>
      </w:r>
      <w:r w:rsidRPr="00CD0DB6">
        <w:rPr>
          <w:rFonts w:ascii="Bradley Hand ITC" w:hAnsi="Bradley Hand ITC" w:cs="Times New Roman"/>
          <w:sz w:val="24"/>
          <w:szCs w:val="24"/>
        </w:rPr>
        <w:t xml:space="preserve">. He offers practical ideas for the evaluation and treatment of the active patient as well as insight into effectively communicating these ideas to patients.  This program allows the practitioner to offer simple condition-based care, and to be able to make a proper referral to other specialists if needed. A correlation to teachings regarding basic pathology will be addressed. </w:t>
      </w:r>
    </w:p>
    <w:p w14:paraId="1EF12CD1" w14:textId="77777777" w:rsidR="004D360C" w:rsidRPr="00CD0DB6" w:rsidRDefault="004D360C" w:rsidP="00D42689">
      <w:pPr>
        <w:spacing w:after="155"/>
        <w:ind w:left="-5"/>
        <w:rPr>
          <w:rFonts w:ascii="Bradley Hand ITC" w:eastAsia="Bradley Hand ITC" w:hAnsi="Bradley Hand ITC" w:cs="Bradley Hand ITC"/>
          <w:b/>
          <w:bCs/>
          <w:color w:val="auto"/>
          <w:sz w:val="28"/>
          <w:szCs w:val="28"/>
          <w:u w:val="single" w:color="1F3864"/>
        </w:rPr>
      </w:pPr>
    </w:p>
    <w:p w14:paraId="1E8BC18F" w14:textId="37ED1FFE" w:rsidR="00C52680" w:rsidRPr="00CD0DB6" w:rsidRDefault="00C52680" w:rsidP="00D42689">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Track 2</w:t>
      </w:r>
    </w:p>
    <w:p w14:paraId="03D722AD" w14:textId="28A503FD" w:rsidR="00991348" w:rsidRPr="00CD0DB6" w:rsidRDefault="00A174E6" w:rsidP="00D42689">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noProof/>
          <w:color w:val="auto"/>
          <w:sz w:val="28"/>
          <w:szCs w:val="28"/>
          <w:u w:val="single" w:color="1F3864"/>
        </w:rPr>
        <w:drawing>
          <wp:anchor distT="0" distB="0" distL="114300" distR="114300" simplePos="0" relativeHeight="251661312" behindDoc="0" locked="0" layoutInCell="1" allowOverlap="1" wp14:anchorId="41D278B0" wp14:editId="3B8449EF">
            <wp:simplePos x="0" y="0"/>
            <wp:positionH relativeFrom="column">
              <wp:posOffset>0</wp:posOffset>
            </wp:positionH>
            <wp:positionV relativeFrom="paragraph">
              <wp:posOffset>3810</wp:posOffset>
            </wp:positionV>
            <wp:extent cx="1628535" cy="1762125"/>
            <wp:effectExtent l="0" t="0" r="0" b="0"/>
            <wp:wrapSquare wrapText="bothSides"/>
            <wp:docPr id="2" name="Picture 2" descr="A person smiling for the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pictu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28535" cy="1762125"/>
                    </a:xfrm>
                    <a:prstGeom prst="rect">
                      <a:avLst/>
                    </a:prstGeom>
                  </pic:spPr>
                </pic:pic>
              </a:graphicData>
            </a:graphic>
          </wp:anchor>
        </w:drawing>
      </w:r>
      <w:r w:rsidR="00ED5E0F" w:rsidRPr="00CD0DB6">
        <w:rPr>
          <w:rFonts w:ascii="Bradley Hand ITC" w:eastAsia="Bradley Hand ITC" w:hAnsi="Bradley Hand ITC" w:cs="Bradley Hand ITC"/>
          <w:b/>
          <w:bCs/>
          <w:color w:val="auto"/>
          <w:sz w:val="28"/>
          <w:szCs w:val="28"/>
          <w:u w:val="single" w:color="1F3864"/>
        </w:rPr>
        <w:t>Miles Bodzin, DC</w:t>
      </w:r>
    </w:p>
    <w:p w14:paraId="5D96D979" w14:textId="3C6FC648" w:rsidR="00ED5E0F" w:rsidRPr="00CD0DB6" w:rsidRDefault="00ED5E0F" w:rsidP="00D42689">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Care Plan Recommendations and Patient Retention</w:t>
      </w:r>
    </w:p>
    <w:p w14:paraId="27168F4D" w14:textId="15F89390" w:rsidR="00ED5E0F" w:rsidRPr="00CD0DB6" w:rsidRDefault="00ED5E0F" w:rsidP="00D42689">
      <w:pPr>
        <w:spacing w:after="155"/>
        <w:ind w:left="-5"/>
        <w:rPr>
          <w:rFonts w:ascii="Bradley Hand ITC" w:eastAsia="Bradley Hand ITC" w:hAnsi="Bradley Hand ITC" w:cstheme="minorHAnsi"/>
          <w:color w:val="auto"/>
          <w:sz w:val="24"/>
          <w:szCs w:val="24"/>
        </w:rPr>
      </w:pPr>
      <w:r w:rsidRPr="00CD0DB6">
        <w:rPr>
          <w:rFonts w:ascii="Bradley Hand ITC" w:eastAsia="Bradley Hand ITC" w:hAnsi="Bradley Hand ITC" w:cstheme="minorHAnsi"/>
          <w:color w:val="auto"/>
          <w:sz w:val="24"/>
          <w:szCs w:val="24"/>
        </w:rPr>
        <w:t xml:space="preserve">Attendees will gain nuts and bolts information about their care plan recommendations, including state and federal compliance issues regarding payment plans, credit card auto-pay programs and discounts. These tools will help the office of </w:t>
      </w:r>
      <w:r w:rsidR="00612C98" w:rsidRPr="00CD0DB6">
        <w:rPr>
          <w:rFonts w:ascii="Bradley Hand ITC" w:eastAsia="Bradley Hand ITC" w:hAnsi="Bradley Hand ITC" w:cstheme="minorHAnsi"/>
          <w:color w:val="auto"/>
          <w:sz w:val="24"/>
          <w:szCs w:val="24"/>
        </w:rPr>
        <w:t>today streamline</w:t>
      </w:r>
      <w:r w:rsidRPr="00CD0DB6">
        <w:rPr>
          <w:rFonts w:ascii="Bradley Hand ITC" w:eastAsia="Bradley Hand ITC" w:hAnsi="Bradley Hand ITC" w:cstheme="minorHAnsi"/>
          <w:color w:val="auto"/>
          <w:sz w:val="24"/>
          <w:szCs w:val="24"/>
        </w:rPr>
        <w:t xml:space="preserve"> the systems in their practice. </w:t>
      </w:r>
    </w:p>
    <w:p w14:paraId="6A0D5203" w14:textId="77777777" w:rsidR="00991348" w:rsidRPr="00CD0DB6" w:rsidRDefault="00991348" w:rsidP="00D42689">
      <w:pPr>
        <w:spacing w:after="155"/>
        <w:ind w:left="-5"/>
        <w:rPr>
          <w:rFonts w:ascii="Bradley Hand ITC" w:eastAsia="Bradley Hand ITC" w:hAnsi="Bradley Hand ITC" w:cs="Bradley Hand ITC"/>
          <w:b/>
          <w:bCs/>
          <w:color w:val="auto"/>
          <w:sz w:val="28"/>
          <w:szCs w:val="28"/>
          <w:u w:val="single" w:color="1F3864"/>
        </w:rPr>
      </w:pPr>
    </w:p>
    <w:p w14:paraId="3008BA15" w14:textId="77777777" w:rsidR="004D360C" w:rsidRPr="00CD0DB6" w:rsidRDefault="004D360C" w:rsidP="00D42689">
      <w:pPr>
        <w:spacing w:after="155"/>
        <w:ind w:left="-5"/>
        <w:rPr>
          <w:rFonts w:ascii="Bradley Hand ITC" w:eastAsia="Bradley Hand ITC" w:hAnsi="Bradley Hand ITC" w:cs="Bradley Hand ITC"/>
          <w:b/>
          <w:bCs/>
          <w:color w:val="auto"/>
          <w:sz w:val="28"/>
          <w:szCs w:val="28"/>
          <w:u w:val="single" w:color="1F3864"/>
        </w:rPr>
      </w:pPr>
    </w:p>
    <w:p w14:paraId="473020DE" w14:textId="33F4A3F5" w:rsidR="00C52680" w:rsidRPr="00CD0DB6" w:rsidRDefault="00C52680" w:rsidP="00D42689">
      <w:pPr>
        <w:spacing w:after="155"/>
        <w:ind w:left="-5"/>
        <w:rPr>
          <w:rFonts w:ascii="Bradley Hand ITC" w:eastAsia="Bradley Hand ITC" w:hAnsi="Bradley Hand ITC" w:cs="Bradley Hand ITC"/>
          <w:b/>
          <w:bCs/>
          <w:color w:val="auto"/>
          <w:sz w:val="28"/>
          <w:szCs w:val="28"/>
        </w:rPr>
      </w:pPr>
      <w:r w:rsidRPr="00CD0DB6">
        <w:rPr>
          <w:rFonts w:ascii="Bradley Hand ITC" w:eastAsia="Bradley Hand ITC" w:hAnsi="Bradley Hand ITC" w:cs="Bradley Hand ITC"/>
          <w:b/>
          <w:bCs/>
          <w:color w:val="auto"/>
          <w:sz w:val="28"/>
          <w:szCs w:val="28"/>
          <w:u w:val="single" w:color="1F3864"/>
        </w:rPr>
        <w:t>Track 3</w:t>
      </w:r>
      <w:r w:rsidR="00B748D2" w:rsidRPr="00CD0DB6">
        <w:rPr>
          <w:rFonts w:ascii="Bradley Hand ITC" w:eastAsia="Bradley Hand ITC" w:hAnsi="Bradley Hand ITC" w:cs="Bradley Hand ITC"/>
          <w:b/>
          <w:bCs/>
          <w:color w:val="auto"/>
          <w:sz w:val="28"/>
          <w:szCs w:val="28"/>
          <w:u w:val="single" w:color="1F3864"/>
        </w:rPr>
        <w:t xml:space="preserve"> </w:t>
      </w:r>
      <w:r w:rsidR="00B748D2" w:rsidRPr="00CD0DB6">
        <w:rPr>
          <w:rFonts w:ascii="Bradley Hand ITC" w:eastAsia="Bradley Hand ITC" w:hAnsi="Bradley Hand ITC" w:cs="Bradley Hand ITC"/>
          <w:b/>
          <w:bCs/>
          <w:color w:val="auto"/>
          <w:sz w:val="28"/>
          <w:szCs w:val="28"/>
        </w:rPr>
        <w:t>(This track is for staff)</w:t>
      </w:r>
    </w:p>
    <w:p w14:paraId="371E79E1" w14:textId="6A24A800" w:rsidR="000237C0" w:rsidRPr="00CD0DB6" w:rsidRDefault="00F803AB" w:rsidP="00D42689">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Jeff Lewis – Sponsored by Eclipse Software</w:t>
      </w:r>
    </w:p>
    <w:p w14:paraId="50DAD11B" w14:textId="57A8429F" w:rsidR="00F803AB" w:rsidRPr="00F803AB" w:rsidRDefault="00F803AB" w:rsidP="00F803AB">
      <w:pPr>
        <w:shd w:val="clear" w:color="auto" w:fill="FFFFFF"/>
        <w:spacing w:after="0" w:line="240" w:lineRule="auto"/>
        <w:rPr>
          <w:rFonts w:ascii="Bradley Hand ITC" w:eastAsia="Times New Roman" w:hAnsi="Bradley Hand ITC" w:cs="Arial"/>
          <w:color w:val="222222"/>
          <w:sz w:val="24"/>
          <w:szCs w:val="24"/>
        </w:rPr>
      </w:pPr>
      <w:r w:rsidRPr="00F803AB">
        <w:rPr>
          <w:rFonts w:ascii="Bradley Hand ITC" w:eastAsia="Times New Roman" w:hAnsi="Bradley Hand ITC" w:cs="Arial"/>
          <w:color w:val="222222"/>
          <w:sz w:val="24"/>
          <w:szCs w:val="24"/>
        </w:rPr>
        <w:t xml:space="preserve">Bullet-Proof Your Practice: Keys to Creating Audit-Proof Documentation </w:t>
      </w:r>
      <w:r w:rsidR="00B748D2" w:rsidRPr="00CD0DB6">
        <w:rPr>
          <w:rFonts w:ascii="Bradley Hand ITC" w:eastAsia="Times New Roman" w:hAnsi="Bradley Hand ITC" w:cs="Arial"/>
          <w:color w:val="222222"/>
          <w:sz w:val="24"/>
          <w:szCs w:val="24"/>
        </w:rPr>
        <w:t xml:space="preserve">– Join other chiropractic staff as Jeff explores creating and maintaining an audit-proof records system </w:t>
      </w:r>
      <w:r w:rsidRPr="00F803AB">
        <w:rPr>
          <w:rFonts w:ascii="Bradley Hand ITC" w:eastAsia="Times New Roman" w:hAnsi="Bradley Hand ITC" w:cs="Arial"/>
          <w:color w:val="222222"/>
          <w:sz w:val="24"/>
          <w:szCs w:val="24"/>
        </w:rPr>
        <w:t>(2 hours)</w:t>
      </w:r>
    </w:p>
    <w:p w14:paraId="1C075EA1" w14:textId="77777777" w:rsidR="00B748D2" w:rsidRPr="00CD0DB6" w:rsidRDefault="00B748D2" w:rsidP="00F803AB">
      <w:pPr>
        <w:shd w:val="clear" w:color="auto" w:fill="FFFFFF"/>
        <w:spacing w:after="0" w:line="240" w:lineRule="auto"/>
        <w:rPr>
          <w:rFonts w:ascii="Bradley Hand ITC" w:eastAsia="Times New Roman" w:hAnsi="Bradley Hand ITC" w:cs="Arial"/>
          <w:color w:val="222222"/>
          <w:sz w:val="28"/>
          <w:szCs w:val="28"/>
        </w:rPr>
      </w:pPr>
    </w:p>
    <w:p w14:paraId="05D66A98" w14:textId="77777777" w:rsidR="00B748D2" w:rsidRPr="00CD0DB6" w:rsidRDefault="00B748D2" w:rsidP="00F803AB">
      <w:pPr>
        <w:shd w:val="clear" w:color="auto" w:fill="FFFFFF"/>
        <w:spacing w:after="0" w:line="240" w:lineRule="auto"/>
        <w:rPr>
          <w:rFonts w:ascii="Bradley Hand ITC" w:eastAsia="Times New Roman" w:hAnsi="Bradley Hand ITC" w:cs="Arial"/>
          <w:color w:val="222222"/>
          <w:sz w:val="28"/>
          <w:szCs w:val="28"/>
        </w:rPr>
      </w:pPr>
    </w:p>
    <w:p w14:paraId="6B9B225E" w14:textId="59C14D60" w:rsidR="00F803AB" w:rsidRPr="00F803AB" w:rsidRDefault="00F803AB" w:rsidP="00F803AB">
      <w:pPr>
        <w:shd w:val="clear" w:color="auto" w:fill="FFFFFF"/>
        <w:spacing w:after="0" w:line="240" w:lineRule="auto"/>
        <w:rPr>
          <w:rFonts w:ascii="Bradley Hand ITC" w:eastAsia="Times New Roman" w:hAnsi="Bradley Hand ITC" w:cs="Arial"/>
          <w:color w:val="222222"/>
          <w:sz w:val="24"/>
          <w:szCs w:val="24"/>
        </w:rPr>
      </w:pPr>
      <w:r w:rsidRPr="00F803AB">
        <w:rPr>
          <w:rFonts w:ascii="Bradley Hand ITC" w:eastAsia="Times New Roman" w:hAnsi="Bradley Hand ITC" w:cs="Arial"/>
          <w:color w:val="222222"/>
          <w:sz w:val="24"/>
          <w:szCs w:val="24"/>
        </w:rPr>
        <w:t xml:space="preserve">Coding 101 in 2021: Overview of New Coding Guidelines for </w:t>
      </w:r>
      <w:r w:rsidR="00612C98" w:rsidRPr="00F803AB">
        <w:rPr>
          <w:rFonts w:ascii="Bradley Hand ITC" w:eastAsia="Times New Roman" w:hAnsi="Bradley Hand ITC" w:cs="Arial"/>
          <w:color w:val="222222"/>
          <w:sz w:val="24"/>
          <w:szCs w:val="24"/>
        </w:rPr>
        <w:t xml:space="preserve">2021 </w:t>
      </w:r>
      <w:r w:rsidR="00612C98" w:rsidRPr="00CD0DB6">
        <w:rPr>
          <w:rFonts w:ascii="Bradley Hand ITC" w:eastAsia="Times New Roman" w:hAnsi="Bradley Hand ITC" w:cs="Arial"/>
          <w:color w:val="222222"/>
          <w:sz w:val="24"/>
          <w:szCs w:val="24"/>
        </w:rPr>
        <w:t>-</w:t>
      </w:r>
      <w:r w:rsidR="00B748D2" w:rsidRPr="00CD0DB6">
        <w:rPr>
          <w:rFonts w:ascii="Bradley Hand ITC" w:eastAsia="Times New Roman" w:hAnsi="Bradley Hand ITC" w:cs="Arial"/>
          <w:color w:val="222222"/>
          <w:sz w:val="24"/>
          <w:szCs w:val="24"/>
        </w:rPr>
        <w:t xml:space="preserve"> In this second session, Jeff will cover all the latest coding changes and guidelines for 2021 what we know might be coming </w:t>
      </w:r>
      <w:r w:rsidRPr="00F803AB">
        <w:rPr>
          <w:rFonts w:ascii="Bradley Hand ITC" w:eastAsia="Times New Roman" w:hAnsi="Bradley Hand ITC" w:cs="Arial"/>
          <w:color w:val="222222"/>
          <w:sz w:val="24"/>
          <w:szCs w:val="24"/>
        </w:rPr>
        <w:t>2 hours)</w:t>
      </w:r>
    </w:p>
    <w:p w14:paraId="1B4DED61" w14:textId="77777777" w:rsidR="00F803AB" w:rsidRPr="00CD0DB6" w:rsidRDefault="00F803AB" w:rsidP="00D42689">
      <w:pPr>
        <w:spacing w:after="155"/>
        <w:ind w:left="-5"/>
        <w:rPr>
          <w:rFonts w:ascii="Bradley Hand ITC" w:eastAsia="Bradley Hand ITC" w:hAnsi="Bradley Hand ITC" w:cs="Bradley Hand ITC"/>
          <w:b/>
          <w:bCs/>
          <w:color w:val="auto"/>
          <w:sz w:val="28"/>
          <w:szCs w:val="28"/>
          <w:u w:val="single" w:color="1F3864"/>
        </w:rPr>
      </w:pPr>
    </w:p>
    <w:p w14:paraId="49BC4591" w14:textId="7E57E31D" w:rsidR="00D42689" w:rsidRPr="00CD0DB6" w:rsidRDefault="00CD0DB6" w:rsidP="00C52680">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lastRenderedPageBreak/>
        <w:t>M</w:t>
      </w:r>
      <w:r w:rsidR="00C52680" w:rsidRPr="00CD0DB6">
        <w:rPr>
          <w:rFonts w:ascii="Bradley Hand ITC" w:eastAsia="Bradley Hand ITC" w:hAnsi="Bradley Hand ITC" w:cs="Bradley Hand ITC"/>
          <w:b/>
          <w:bCs/>
          <w:color w:val="auto"/>
          <w:sz w:val="28"/>
          <w:szCs w:val="28"/>
          <w:u w:val="single" w:color="1F3864"/>
        </w:rPr>
        <w:t>CA Business Meeting 1:00 PM – 2:00 PM</w:t>
      </w:r>
    </w:p>
    <w:p w14:paraId="59EC08D0" w14:textId="77777777" w:rsidR="00891A54" w:rsidRPr="00CD0DB6" w:rsidRDefault="00891A54" w:rsidP="00891A54">
      <w:pPr>
        <w:spacing w:after="155"/>
        <w:ind w:left="-5"/>
        <w:rPr>
          <w:rFonts w:ascii="Bradley Hand ITC" w:eastAsia="Bradley Hand ITC" w:hAnsi="Bradley Hand ITC" w:cs="Arial"/>
          <w:color w:val="auto"/>
          <w:sz w:val="24"/>
          <w:szCs w:val="24"/>
        </w:rPr>
      </w:pPr>
      <w:r w:rsidRPr="00CD0DB6">
        <w:rPr>
          <w:rFonts w:ascii="Bradley Hand ITC" w:eastAsia="Bradley Hand ITC" w:hAnsi="Bradley Hand ITC" w:cs="Arial"/>
          <w:color w:val="auto"/>
          <w:sz w:val="24"/>
          <w:szCs w:val="24"/>
        </w:rPr>
        <w:t>Join members on a zoom call as we have our annual business meeting. Agendas and reports will be provided a few days before the event. Learn what the MCA is doing during the pandemic and what our plans are for the future. This meeting is scheduled to include election of Officers and Board Members.</w:t>
      </w:r>
    </w:p>
    <w:p w14:paraId="3298220A" w14:textId="115EA9A9" w:rsidR="00C52680" w:rsidRPr="00CD0DB6" w:rsidRDefault="00C52680" w:rsidP="00C52680">
      <w:pPr>
        <w:spacing w:after="155"/>
        <w:ind w:left="-5"/>
        <w:rPr>
          <w:rFonts w:ascii="Bradley Hand ITC" w:eastAsia="Bradley Hand ITC" w:hAnsi="Bradley Hand ITC" w:cs="Bradley Hand ITC"/>
          <w:b/>
          <w:bCs/>
          <w:color w:val="auto"/>
          <w:sz w:val="28"/>
          <w:szCs w:val="28"/>
          <w:u w:val="single" w:color="1F3864"/>
        </w:rPr>
      </w:pPr>
    </w:p>
    <w:p w14:paraId="779F6B91" w14:textId="57DF95C2" w:rsidR="00C52680" w:rsidRPr="00CD0DB6" w:rsidRDefault="00C52680" w:rsidP="00C52680">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Saturday 2:00 PM – 4:00 PM &amp; 4:30 PM -6:30 PM (Break @ 4:00 PM)</w:t>
      </w:r>
    </w:p>
    <w:p w14:paraId="1FCE5526" w14:textId="77777777" w:rsidR="00A23800" w:rsidRPr="00CD0DB6" w:rsidRDefault="00A23800" w:rsidP="00C52680">
      <w:pPr>
        <w:spacing w:after="155"/>
        <w:ind w:left="-5"/>
        <w:rPr>
          <w:rFonts w:ascii="Bradley Hand ITC" w:eastAsia="Bradley Hand ITC" w:hAnsi="Bradley Hand ITC" w:cs="Bradley Hand ITC"/>
          <w:b/>
          <w:bCs/>
          <w:color w:val="auto"/>
          <w:sz w:val="28"/>
          <w:szCs w:val="28"/>
          <w:u w:val="single" w:color="1F3864"/>
        </w:rPr>
      </w:pPr>
    </w:p>
    <w:p w14:paraId="25DC5A0D" w14:textId="284DF9CF" w:rsidR="00C52680" w:rsidRPr="00CD0DB6" w:rsidRDefault="00401A1D" w:rsidP="00C52680">
      <w:pPr>
        <w:spacing w:after="155"/>
        <w:ind w:left="-5"/>
        <w:rPr>
          <w:rFonts w:ascii="Bradley Hand ITC" w:eastAsia="Bradley Hand ITC" w:hAnsi="Bradley Hand ITC" w:cs="Bradley Hand ITC"/>
          <w:b/>
          <w:bCs/>
          <w:color w:val="auto"/>
          <w:sz w:val="28"/>
          <w:szCs w:val="28"/>
        </w:rPr>
      </w:pPr>
      <w:r w:rsidRPr="00CD0DB6">
        <w:rPr>
          <w:rFonts w:ascii="Bradley Hand ITC" w:eastAsia="Times New Roman" w:hAnsi="Bradley Hand ITC" w:cs="Arial"/>
          <w:noProof/>
          <w:color w:val="222222"/>
          <w:sz w:val="28"/>
          <w:szCs w:val="28"/>
        </w:rPr>
        <w:drawing>
          <wp:anchor distT="0" distB="0" distL="114300" distR="114300" simplePos="0" relativeHeight="251658240" behindDoc="1" locked="0" layoutInCell="1" allowOverlap="1" wp14:anchorId="711950F0" wp14:editId="0307E15A">
            <wp:simplePos x="0" y="0"/>
            <wp:positionH relativeFrom="margin">
              <wp:align>left</wp:align>
            </wp:positionH>
            <wp:positionV relativeFrom="paragraph">
              <wp:posOffset>333079</wp:posOffset>
            </wp:positionV>
            <wp:extent cx="2895600" cy="1856740"/>
            <wp:effectExtent l="0" t="0" r="0" b="0"/>
            <wp:wrapTight wrapText="bothSides">
              <wp:wrapPolygon edited="0">
                <wp:start x="0" y="0"/>
                <wp:lineTo x="0" y="21275"/>
                <wp:lineTo x="21458" y="21275"/>
                <wp:lineTo x="21458" y="0"/>
                <wp:lineTo x="0" y="0"/>
              </wp:wrapPolygon>
            </wp:wrapTight>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4913" cy="1863009"/>
                    </a:xfrm>
                    <a:prstGeom prst="rect">
                      <a:avLst/>
                    </a:prstGeom>
                  </pic:spPr>
                </pic:pic>
              </a:graphicData>
            </a:graphic>
            <wp14:sizeRelH relativeFrom="margin">
              <wp14:pctWidth>0</wp14:pctWidth>
            </wp14:sizeRelH>
          </wp:anchor>
        </w:drawing>
      </w:r>
      <w:r w:rsidR="00C52680" w:rsidRPr="00CD0DB6">
        <w:rPr>
          <w:rFonts w:ascii="Bradley Hand ITC" w:eastAsia="Bradley Hand ITC" w:hAnsi="Bradley Hand ITC" w:cs="Bradley Hand ITC"/>
          <w:b/>
          <w:bCs/>
          <w:color w:val="auto"/>
          <w:sz w:val="28"/>
          <w:szCs w:val="28"/>
          <w:u w:val="single" w:color="1F3864"/>
        </w:rPr>
        <w:t xml:space="preserve">Track </w:t>
      </w:r>
      <w:r w:rsidR="00612C98" w:rsidRPr="00CD0DB6">
        <w:rPr>
          <w:rFonts w:ascii="Bradley Hand ITC" w:eastAsia="Bradley Hand ITC" w:hAnsi="Bradley Hand ITC" w:cs="Bradley Hand ITC"/>
          <w:b/>
          <w:bCs/>
          <w:color w:val="auto"/>
          <w:sz w:val="28"/>
          <w:szCs w:val="28"/>
          <w:u w:val="single" w:color="1F3864"/>
        </w:rPr>
        <w:t>1 (</w:t>
      </w:r>
      <w:r w:rsidR="00CD0DB6" w:rsidRPr="00CD0DB6">
        <w:rPr>
          <w:rFonts w:ascii="Bradley Hand ITC" w:eastAsia="Bradley Hand ITC" w:hAnsi="Bradley Hand ITC" w:cs="Bradley Hand ITC"/>
          <w:b/>
          <w:bCs/>
          <w:color w:val="auto"/>
          <w:sz w:val="28"/>
          <w:szCs w:val="28"/>
        </w:rPr>
        <w:t>This track is also appropriate for staff)</w:t>
      </w:r>
    </w:p>
    <w:p w14:paraId="670C4DC7" w14:textId="339FB910" w:rsidR="00401A1D" w:rsidRPr="00CD0DB6" w:rsidRDefault="00A23800" w:rsidP="000B5345">
      <w:pPr>
        <w:shd w:val="clear" w:color="auto" w:fill="FFFFFF"/>
        <w:spacing w:after="0" w:line="240" w:lineRule="auto"/>
        <w:rPr>
          <w:rFonts w:ascii="Bradley Hand ITC" w:eastAsia="Times New Roman" w:hAnsi="Bradley Hand ITC" w:cs="Arial"/>
          <w:b/>
          <w:bCs/>
          <w:color w:val="222222"/>
          <w:sz w:val="28"/>
          <w:szCs w:val="28"/>
          <w:u w:val="single"/>
        </w:rPr>
      </w:pPr>
      <w:r w:rsidRPr="00CD0DB6">
        <w:rPr>
          <w:rFonts w:ascii="Bradley Hand ITC" w:eastAsia="Times New Roman" w:hAnsi="Bradley Hand ITC" w:cs="Arial"/>
          <w:b/>
          <w:bCs/>
          <w:color w:val="222222"/>
          <w:sz w:val="28"/>
          <w:szCs w:val="28"/>
          <w:u w:val="single"/>
        </w:rPr>
        <w:t xml:space="preserve">Dr. Ethan Kreisworth. Ph.D. </w:t>
      </w:r>
    </w:p>
    <w:p w14:paraId="445BC452" w14:textId="77777777" w:rsidR="00401A1D" w:rsidRPr="00CD0DB6" w:rsidRDefault="00401A1D" w:rsidP="000B5345">
      <w:pPr>
        <w:shd w:val="clear" w:color="auto" w:fill="FFFFFF"/>
        <w:spacing w:after="0" w:line="240" w:lineRule="auto"/>
        <w:rPr>
          <w:rFonts w:ascii="Bradley Hand ITC" w:eastAsia="Times New Roman" w:hAnsi="Bradley Hand ITC" w:cs="Arial"/>
          <w:color w:val="222222"/>
          <w:sz w:val="28"/>
          <w:szCs w:val="28"/>
        </w:rPr>
      </w:pPr>
    </w:p>
    <w:p w14:paraId="0551A390" w14:textId="71CF87E9" w:rsidR="00A23800" w:rsidRPr="00CD0DB6" w:rsidRDefault="00E77FE8" w:rsidP="000B5345">
      <w:pPr>
        <w:shd w:val="clear" w:color="auto" w:fill="FFFFFF"/>
        <w:spacing w:after="0" w:line="240" w:lineRule="auto"/>
        <w:rPr>
          <w:rFonts w:ascii="Bradley Hand ITC" w:eastAsia="Times New Roman" w:hAnsi="Bradley Hand ITC" w:cs="Arial"/>
          <w:color w:val="222222"/>
          <w:sz w:val="28"/>
          <w:szCs w:val="28"/>
        </w:rPr>
      </w:pPr>
      <w:r w:rsidRPr="00CD0DB6">
        <w:rPr>
          <w:rFonts w:ascii="Bradley Hand ITC" w:eastAsia="Times New Roman" w:hAnsi="Bradley Hand ITC" w:cs="Arial"/>
          <w:color w:val="222222"/>
          <w:sz w:val="24"/>
          <w:szCs w:val="24"/>
        </w:rPr>
        <w:t>“</w:t>
      </w:r>
      <w:r w:rsidR="00EA3C06" w:rsidRPr="00CD0DB6">
        <w:rPr>
          <w:rFonts w:ascii="Bradley Hand ITC" w:eastAsia="Times New Roman" w:hAnsi="Bradley Hand ITC" w:cs="Arial"/>
          <w:color w:val="222222"/>
          <w:sz w:val="24"/>
          <w:szCs w:val="24"/>
        </w:rPr>
        <w:t>Dr. K</w:t>
      </w:r>
      <w:r w:rsidRPr="00CD0DB6">
        <w:rPr>
          <w:rFonts w:ascii="Bradley Hand ITC" w:eastAsia="Times New Roman" w:hAnsi="Bradley Hand ITC" w:cs="Arial"/>
          <w:color w:val="222222"/>
          <w:sz w:val="24"/>
          <w:szCs w:val="24"/>
        </w:rPr>
        <w:t>”</w:t>
      </w:r>
      <w:r w:rsidR="00EA3C06" w:rsidRPr="00CD0DB6">
        <w:rPr>
          <w:rFonts w:ascii="Bradley Hand ITC" w:eastAsia="Times New Roman" w:hAnsi="Bradley Hand ITC" w:cs="Arial"/>
          <w:color w:val="222222"/>
          <w:sz w:val="24"/>
          <w:szCs w:val="24"/>
        </w:rPr>
        <w:t xml:space="preserve"> will </w:t>
      </w:r>
      <w:r w:rsidR="00612C98" w:rsidRPr="00CD0DB6">
        <w:rPr>
          <w:rFonts w:ascii="Bradley Hand ITC" w:eastAsia="Times New Roman" w:hAnsi="Bradley Hand ITC" w:cs="Arial"/>
          <w:color w:val="222222"/>
          <w:sz w:val="24"/>
          <w:szCs w:val="24"/>
        </w:rPr>
        <w:t>cover Kinesiotaping</w:t>
      </w:r>
      <w:r w:rsidR="00A23800" w:rsidRPr="00CD0DB6">
        <w:rPr>
          <w:rFonts w:ascii="Bradley Hand ITC" w:eastAsia="Times New Roman" w:hAnsi="Bradley Hand ITC" w:cs="Arial"/>
          <w:color w:val="222222"/>
          <w:sz w:val="24"/>
          <w:szCs w:val="24"/>
        </w:rPr>
        <w:t xml:space="preserve"> </w:t>
      </w:r>
      <w:r w:rsidR="00EA3C06" w:rsidRPr="00CD0DB6">
        <w:rPr>
          <w:rFonts w:ascii="Bradley Hand ITC" w:eastAsia="Times New Roman" w:hAnsi="Bradley Hand ITC" w:cs="Arial"/>
          <w:color w:val="222222"/>
          <w:sz w:val="24"/>
          <w:szCs w:val="24"/>
        </w:rPr>
        <w:t xml:space="preserve">Redefined </w:t>
      </w:r>
      <w:r w:rsidR="009E498B" w:rsidRPr="00CD0DB6">
        <w:rPr>
          <w:rFonts w:ascii="Bradley Hand ITC" w:eastAsia="Times New Roman" w:hAnsi="Bradley Hand ITC" w:cs="Arial"/>
          <w:color w:val="222222"/>
          <w:sz w:val="24"/>
          <w:szCs w:val="24"/>
        </w:rPr>
        <w:t>–</w:t>
      </w:r>
      <w:r w:rsidR="00EA3C06" w:rsidRPr="00CD0DB6">
        <w:rPr>
          <w:rFonts w:ascii="Bradley Hand ITC" w:eastAsia="Times New Roman" w:hAnsi="Bradley Hand ITC" w:cs="Arial"/>
          <w:color w:val="222222"/>
          <w:sz w:val="24"/>
          <w:szCs w:val="24"/>
        </w:rPr>
        <w:t xml:space="preserve"> </w:t>
      </w:r>
      <w:r w:rsidR="009E498B" w:rsidRPr="00CD0DB6">
        <w:rPr>
          <w:rFonts w:ascii="Bradley Hand ITC" w:eastAsia="Times New Roman" w:hAnsi="Bradley Hand ITC" w:cs="Arial"/>
          <w:color w:val="222222"/>
          <w:sz w:val="24"/>
          <w:szCs w:val="24"/>
        </w:rPr>
        <w:t xml:space="preserve">Taping Movement not Muscle during the first two hours followed by </w:t>
      </w:r>
      <w:r w:rsidR="00A23800" w:rsidRPr="00CD0DB6">
        <w:rPr>
          <w:rFonts w:ascii="Bradley Hand ITC" w:eastAsia="Times New Roman" w:hAnsi="Bradley Hand ITC" w:cs="Arial"/>
          <w:color w:val="222222"/>
          <w:sz w:val="24"/>
          <w:szCs w:val="24"/>
        </w:rPr>
        <w:t xml:space="preserve">2 hours </w:t>
      </w:r>
      <w:r w:rsidR="009E498B" w:rsidRPr="00CD0DB6">
        <w:rPr>
          <w:rFonts w:ascii="Bradley Hand ITC" w:eastAsia="Times New Roman" w:hAnsi="Bradley Hand ITC" w:cs="Arial"/>
          <w:color w:val="222222"/>
          <w:sz w:val="24"/>
          <w:szCs w:val="24"/>
        </w:rPr>
        <w:t>on the latest in</w:t>
      </w:r>
      <w:r w:rsidR="00A23800" w:rsidRPr="00CD0DB6">
        <w:rPr>
          <w:rFonts w:ascii="Bradley Hand ITC" w:eastAsia="Times New Roman" w:hAnsi="Bradley Hand ITC" w:cs="Arial"/>
          <w:color w:val="222222"/>
          <w:sz w:val="24"/>
          <w:szCs w:val="24"/>
        </w:rPr>
        <w:t xml:space="preserve"> Instrument Assisted Soft Tissue Mobilization (IASTM)</w:t>
      </w:r>
      <w:r w:rsidR="004D360C" w:rsidRPr="00CD0DB6">
        <w:rPr>
          <w:rFonts w:ascii="Bradley Hand ITC" w:eastAsia="Times New Roman" w:hAnsi="Bradley Hand ITC" w:cs="Arial"/>
          <w:color w:val="222222"/>
          <w:sz w:val="24"/>
          <w:szCs w:val="24"/>
        </w:rPr>
        <w:t xml:space="preserve">. This program is designed for the Chiropractic </w:t>
      </w:r>
      <w:r w:rsidR="00612C98" w:rsidRPr="00CD0DB6">
        <w:rPr>
          <w:rFonts w:ascii="Bradley Hand ITC" w:eastAsia="Times New Roman" w:hAnsi="Bradley Hand ITC" w:cs="Arial"/>
          <w:color w:val="222222"/>
          <w:sz w:val="24"/>
          <w:szCs w:val="24"/>
        </w:rPr>
        <w:t>Doctor but</w:t>
      </w:r>
      <w:r w:rsidR="004D360C" w:rsidRPr="00CD0DB6">
        <w:rPr>
          <w:rFonts w:ascii="Bradley Hand ITC" w:eastAsia="Times New Roman" w:hAnsi="Bradley Hand ITC" w:cs="Arial"/>
          <w:color w:val="222222"/>
          <w:sz w:val="24"/>
          <w:szCs w:val="24"/>
        </w:rPr>
        <w:t xml:space="preserve"> may also be helpful for clinical staff in your office</w:t>
      </w:r>
      <w:r w:rsidR="004D360C" w:rsidRPr="00CD0DB6">
        <w:rPr>
          <w:rFonts w:ascii="Bradley Hand ITC" w:eastAsia="Times New Roman" w:hAnsi="Bradley Hand ITC" w:cs="Arial"/>
          <w:color w:val="222222"/>
          <w:sz w:val="28"/>
          <w:szCs w:val="28"/>
        </w:rPr>
        <w:t>.</w:t>
      </w:r>
    </w:p>
    <w:p w14:paraId="1DDACE93" w14:textId="77777777" w:rsidR="00A23800" w:rsidRPr="00CD0DB6" w:rsidRDefault="00A23800" w:rsidP="000B5345">
      <w:pPr>
        <w:shd w:val="clear" w:color="auto" w:fill="FFFFFF"/>
        <w:spacing w:after="0" w:line="240" w:lineRule="auto"/>
        <w:rPr>
          <w:rFonts w:ascii="Bradley Hand ITC" w:eastAsia="Times New Roman" w:hAnsi="Bradley Hand ITC" w:cs="Arial"/>
          <w:color w:val="222222"/>
          <w:sz w:val="28"/>
          <w:szCs w:val="28"/>
        </w:rPr>
      </w:pPr>
    </w:p>
    <w:p w14:paraId="4156776F" w14:textId="2B65B1BD" w:rsidR="000B5345" w:rsidRPr="00CD0DB6" w:rsidRDefault="000B5345" w:rsidP="00C52680">
      <w:pPr>
        <w:spacing w:after="155"/>
        <w:ind w:left="-5"/>
        <w:rPr>
          <w:rFonts w:ascii="Bradley Hand ITC" w:eastAsia="Bradley Hand ITC" w:hAnsi="Bradley Hand ITC" w:cs="Bradley Hand ITC"/>
          <w:b/>
          <w:bCs/>
          <w:color w:val="auto"/>
          <w:sz w:val="28"/>
          <w:szCs w:val="28"/>
          <w:u w:val="single" w:color="1F3864"/>
        </w:rPr>
      </w:pPr>
    </w:p>
    <w:p w14:paraId="77606544" w14:textId="4819D817" w:rsidR="00A23800" w:rsidRPr="00CD0DB6" w:rsidRDefault="00A23800" w:rsidP="00C52680">
      <w:pPr>
        <w:spacing w:after="155"/>
        <w:ind w:left="-5"/>
        <w:rPr>
          <w:rFonts w:ascii="Bradley Hand ITC" w:eastAsia="Bradley Hand ITC" w:hAnsi="Bradley Hand ITC" w:cs="Bradley Hand ITC"/>
          <w:b/>
          <w:bCs/>
          <w:color w:val="auto"/>
          <w:sz w:val="28"/>
          <w:szCs w:val="28"/>
          <w:u w:val="single" w:color="1F3864"/>
        </w:rPr>
      </w:pPr>
    </w:p>
    <w:p w14:paraId="2283C3E6" w14:textId="33FF045B" w:rsidR="00A23800" w:rsidRPr="00CD0DB6" w:rsidRDefault="00A23800" w:rsidP="00C52680">
      <w:pPr>
        <w:spacing w:after="155"/>
        <w:ind w:left="-5"/>
        <w:rPr>
          <w:rFonts w:ascii="Bradley Hand ITC" w:eastAsia="Bradley Hand ITC" w:hAnsi="Bradley Hand ITC" w:cs="Bradley Hand ITC"/>
          <w:b/>
          <w:bCs/>
          <w:color w:val="auto"/>
          <w:sz w:val="28"/>
          <w:szCs w:val="28"/>
          <w:u w:val="single" w:color="1F3864"/>
        </w:rPr>
      </w:pPr>
    </w:p>
    <w:p w14:paraId="394748A8" w14:textId="58244C0C" w:rsidR="00C52680" w:rsidRPr="00CD0DB6" w:rsidRDefault="003531BE" w:rsidP="00C52680">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color w:val="auto"/>
          <w:sz w:val="28"/>
          <w:szCs w:val="28"/>
          <w:u w:val="single" w:color="1F3864"/>
        </w:rPr>
        <w:t>T</w:t>
      </w:r>
      <w:r w:rsidR="00C52680" w:rsidRPr="00CD0DB6">
        <w:rPr>
          <w:rFonts w:ascii="Bradley Hand ITC" w:eastAsia="Bradley Hand ITC" w:hAnsi="Bradley Hand ITC" w:cs="Bradley Hand ITC"/>
          <w:b/>
          <w:bCs/>
          <w:color w:val="auto"/>
          <w:sz w:val="28"/>
          <w:szCs w:val="28"/>
          <w:u w:val="single" w:color="1F3864"/>
        </w:rPr>
        <w:t>rack 2</w:t>
      </w:r>
    </w:p>
    <w:p w14:paraId="2AB72155" w14:textId="77777777" w:rsidR="00E77FE8" w:rsidRPr="00CD0DB6" w:rsidRDefault="003531BE" w:rsidP="00C52680">
      <w:pPr>
        <w:spacing w:after="155"/>
        <w:ind w:left="-5"/>
        <w:rPr>
          <w:rFonts w:ascii="Bradley Hand ITC" w:eastAsia="Bradley Hand ITC" w:hAnsi="Bradley Hand ITC" w:cs="Bradley Hand ITC"/>
          <w:b/>
          <w:bCs/>
          <w:color w:val="auto"/>
          <w:sz w:val="28"/>
          <w:szCs w:val="28"/>
          <w:u w:val="single" w:color="1F3864"/>
        </w:rPr>
      </w:pPr>
      <w:r w:rsidRPr="00CD0DB6">
        <w:rPr>
          <w:rFonts w:ascii="Bradley Hand ITC" w:eastAsia="Bradley Hand ITC" w:hAnsi="Bradley Hand ITC" w:cs="Bradley Hand ITC"/>
          <w:b/>
          <w:bCs/>
          <w:noProof/>
          <w:color w:val="auto"/>
          <w:sz w:val="28"/>
          <w:szCs w:val="28"/>
          <w:u w:val="single" w:color="1F3864"/>
        </w:rPr>
        <w:drawing>
          <wp:anchor distT="0" distB="0" distL="114300" distR="114300" simplePos="0" relativeHeight="251659264" behindDoc="1" locked="0" layoutInCell="1" allowOverlap="1" wp14:anchorId="130E8C3A" wp14:editId="5ECC08E7">
            <wp:simplePos x="0" y="0"/>
            <wp:positionH relativeFrom="column">
              <wp:posOffset>0</wp:posOffset>
            </wp:positionH>
            <wp:positionV relativeFrom="paragraph">
              <wp:posOffset>-4445</wp:posOffset>
            </wp:positionV>
            <wp:extent cx="1809750" cy="2262230"/>
            <wp:effectExtent l="0" t="0" r="0" b="5080"/>
            <wp:wrapTight wrapText="bothSides">
              <wp:wrapPolygon edited="0">
                <wp:start x="0" y="0"/>
                <wp:lineTo x="0" y="21467"/>
                <wp:lineTo x="21373" y="21467"/>
                <wp:lineTo x="21373" y="0"/>
                <wp:lineTo x="0" y="0"/>
              </wp:wrapPolygon>
            </wp:wrapTight>
            <wp:docPr id="6" name="Picture 6" descr="A person wearing glasses and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 and a sui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0" cy="2262230"/>
                    </a:xfrm>
                    <a:prstGeom prst="rect">
                      <a:avLst/>
                    </a:prstGeom>
                  </pic:spPr>
                </pic:pic>
              </a:graphicData>
            </a:graphic>
          </wp:anchor>
        </w:drawing>
      </w:r>
      <w:r w:rsidRPr="00CD0DB6">
        <w:rPr>
          <w:rFonts w:ascii="Bradley Hand ITC" w:eastAsia="Bradley Hand ITC" w:hAnsi="Bradley Hand ITC" w:cs="Bradley Hand ITC"/>
          <w:b/>
          <w:bCs/>
          <w:color w:val="auto"/>
          <w:sz w:val="28"/>
          <w:szCs w:val="28"/>
          <w:u w:val="single" w:color="1F3864"/>
        </w:rPr>
        <w:t xml:space="preserve">Steve Conway, </w:t>
      </w:r>
      <w:r w:rsidR="00E77FE8" w:rsidRPr="00CD0DB6">
        <w:rPr>
          <w:rFonts w:ascii="Bradley Hand ITC" w:eastAsia="Bradley Hand ITC" w:hAnsi="Bradley Hand ITC" w:cs="Bradley Hand ITC"/>
          <w:b/>
          <w:bCs/>
          <w:color w:val="auto"/>
          <w:sz w:val="28"/>
          <w:szCs w:val="28"/>
          <w:u w:val="single" w:color="1F3864"/>
        </w:rPr>
        <w:t>DC, Esq.</w:t>
      </w:r>
    </w:p>
    <w:p w14:paraId="4BA28838" w14:textId="2D4491DF" w:rsidR="00E77FE8" w:rsidRPr="00CD0DB6" w:rsidRDefault="00E77FE8" w:rsidP="00E77FE8">
      <w:pPr>
        <w:rPr>
          <w:rFonts w:ascii="Bradley Hand ITC" w:hAnsi="Bradley Hand ITC"/>
          <w:b/>
          <w:sz w:val="28"/>
          <w:szCs w:val="28"/>
        </w:rPr>
      </w:pPr>
      <w:r w:rsidRPr="00CD0DB6">
        <w:rPr>
          <w:rFonts w:ascii="Bradley Hand ITC" w:hAnsi="Bradley Hand ITC"/>
          <w:b/>
          <w:sz w:val="28"/>
          <w:szCs w:val="28"/>
        </w:rPr>
        <w:t xml:space="preserve">The Medicare Compliance seminar:  The “just show me what to do” seminar for understanding required Medicare documentation, </w:t>
      </w:r>
      <w:r w:rsidR="00612C98" w:rsidRPr="00CD0DB6">
        <w:rPr>
          <w:rFonts w:ascii="Bradley Hand ITC" w:hAnsi="Bradley Hand ITC"/>
          <w:b/>
          <w:sz w:val="28"/>
          <w:szCs w:val="28"/>
        </w:rPr>
        <w:t>rules,</w:t>
      </w:r>
      <w:r w:rsidRPr="00CD0DB6">
        <w:rPr>
          <w:rFonts w:ascii="Bradley Hand ITC" w:hAnsi="Bradley Hand ITC"/>
          <w:b/>
          <w:sz w:val="28"/>
          <w:szCs w:val="28"/>
        </w:rPr>
        <w:t xml:space="preserve"> and regulations for proper compliance.</w:t>
      </w:r>
    </w:p>
    <w:p w14:paraId="109C6D6E" w14:textId="364DD9C1" w:rsidR="00E77FE8" w:rsidRPr="00CD0DB6" w:rsidRDefault="00E77FE8" w:rsidP="00E77FE8">
      <w:pPr>
        <w:spacing w:line="240" w:lineRule="auto"/>
        <w:rPr>
          <w:rFonts w:ascii="Bradley Hand ITC" w:hAnsi="Bradley Hand ITC"/>
          <w:sz w:val="24"/>
          <w:szCs w:val="24"/>
        </w:rPr>
      </w:pPr>
      <w:r w:rsidRPr="00CD0DB6">
        <w:rPr>
          <w:rFonts w:ascii="Bradley Hand ITC" w:hAnsi="Bradley Hand ITC"/>
          <w:sz w:val="24"/>
          <w:szCs w:val="24"/>
        </w:rPr>
        <w:t xml:space="preserve">This program will define and demonstrate proper Medicare compliance procedures with an emphasis on proper documentation to reflect the services provided, provide in-depth analysis of initial visit and subsequent visit </w:t>
      </w:r>
      <w:r w:rsidR="00612C98" w:rsidRPr="00CD0DB6">
        <w:rPr>
          <w:rFonts w:ascii="Bradley Hand ITC" w:hAnsi="Bradley Hand ITC"/>
          <w:sz w:val="24"/>
          <w:szCs w:val="24"/>
        </w:rPr>
        <w:t>requirements,</w:t>
      </w:r>
      <w:r w:rsidRPr="00CD0DB6">
        <w:rPr>
          <w:rFonts w:ascii="Bradley Hand ITC" w:hAnsi="Bradley Hand ITC"/>
          <w:sz w:val="24"/>
          <w:szCs w:val="24"/>
        </w:rPr>
        <w:t xml:space="preserve"> and distinguish between what is fact and fiction related to “opting out” of </w:t>
      </w:r>
      <w:r w:rsidR="00612C98" w:rsidRPr="00CD0DB6">
        <w:rPr>
          <w:rFonts w:ascii="Bradley Hand ITC" w:hAnsi="Bradley Hand ITC"/>
          <w:sz w:val="24"/>
          <w:szCs w:val="24"/>
        </w:rPr>
        <w:t>Medicare.</w:t>
      </w:r>
    </w:p>
    <w:p w14:paraId="35664088" w14:textId="77777777" w:rsidR="00C52680" w:rsidRPr="00CD0DB6" w:rsidRDefault="00C52680" w:rsidP="00C52680">
      <w:pPr>
        <w:spacing w:after="155"/>
        <w:ind w:left="-5"/>
        <w:rPr>
          <w:rFonts w:ascii="Bradley Hand ITC" w:eastAsia="Times New Roman" w:hAnsi="Bradley Hand ITC" w:cs="Arial"/>
          <w:color w:val="222222"/>
          <w:sz w:val="28"/>
          <w:szCs w:val="28"/>
        </w:rPr>
      </w:pPr>
    </w:p>
    <w:p w14:paraId="796573DC" w14:textId="3CF31F28" w:rsidR="00D42689" w:rsidRPr="00CD0DB6" w:rsidRDefault="00D42689" w:rsidP="00FE0F3B">
      <w:pPr>
        <w:shd w:val="clear" w:color="auto" w:fill="FFFFFF"/>
        <w:spacing w:after="0" w:line="240" w:lineRule="auto"/>
        <w:rPr>
          <w:rFonts w:ascii="Bradley Hand ITC" w:eastAsia="Times New Roman" w:hAnsi="Bradley Hand ITC" w:cs="Arial"/>
          <w:color w:val="222222"/>
          <w:sz w:val="28"/>
          <w:szCs w:val="28"/>
        </w:rPr>
      </w:pPr>
    </w:p>
    <w:p w14:paraId="7E8AFE4F" w14:textId="77777777" w:rsidR="000276A6" w:rsidRPr="00CD0DB6" w:rsidRDefault="000276A6" w:rsidP="00CC6936">
      <w:pPr>
        <w:spacing w:after="230"/>
        <w:ind w:left="2276"/>
        <w:rPr>
          <w:rFonts w:ascii="Bradley Hand ITC" w:eastAsia="Bradley Hand ITC" w:hAnsi="Bradley Hand ITC" w:cs="Bradley Hand ITC"/>
          <w:b/>
          <w:bCs/>
          <w:color w:val="auto"/>
          <w:sz w:val="28"/>
          <w:szCs w:val="28"/>
          <w:u w:val="single"/>
        </w:rPr>
      </w:pPr>
    </w:p>
    <w:p w14:paraId="2A577395" w14:textId="77777777" w:rsidR="00A363E0" w:rsidRDefault="00A363E0" w:rsidP="0013656F">
      <w:pPr>
        <w:spacing w:after="190"/>
        <w:ind w:left="-5" w:hanging="10"/>
        <w:jc w:val="center"/>
        <w:rPr>
          <w:rFonts w:ascii="Times New Roman" w:eastAsiaTheme="minorHAnsi" w:hAnsi="Times New Roman" w:cs="Times New Roman"/>
          <w:color w:val="auto"/>
          <w:sz w:val="24"/>
          <w:szCs w:val="24"/>
        </w:rPr>
      </w:pPr>
    </w:p>
    <w:p w14:paraId="09F6CF3D" w14:textId="77F9E634" w:rsidR="0013656F" w:rsidRDefault="00A363E0" w:rsidP="0013656F">
      <w:pPr>
        <w:spacing w:after="190"/>
        <w:ind w:left="-5" w:hanging="10"/>
        <w:jc w:val="center"/>
        <w:rPr>
          <w:rFonts w:ascii="Times New Roman" w:eastAsiaTheme="minorHAnsi" w:hAnsi="Times New Roman" w:cs="Times New Roman"/>
          <w:color w:val="auto"/>
          <w:sz w:val="24"/>
          <w:szCs w:val="24"/>
        </w:rPr>
      </w:pPr>
      <w:r>
        <w:rPr>
          <w:rFonts w:ascii="Times New Roman" w:eastAsiaTheme="minorHAnsi" w:hAnsi="Times New Roman" w:cs="Times New Roman"/>
          <w:noProof/>
          <w:color w:val="auto"/>
          <w:sz w:val="24"/>
          <w:szCs w:val="24"/>
        </w:rPr>
        <w:drawing>
          <wp:inline distT="0" distB="0" distL="0" distR="0" wp14:anchorId="1C114A3A" wp14:editId="148738E4">
            <wp:extent cx="3617119" cy="2066925"/>
            <wp:effectExtent l="0" t="0" r="254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9261" cy="2085292"/>
                    </a:xfrm>
                    <a:prstGeom prst="rect">
                      <a:avLst/>
                    </a:prstGeom>
                  </pic:spPr>
                </pic:pic>
              </a:graphicData>
            </a:graphic>
          </wp:inline>
        </w:drawing>
      </w:r>
    </w:p>
    <w:p w14:paraId="4901593E" w14:textId="53C97F35" w:rsidR="00A363E0" w:rsidRDefault="00A363E0" w:rsidP="0013656F">
      <w:pPr>
        <w:spacing w:after="190"/>
        <w:ind w:left="-5" w:hanging="10"/>
        <w:jc w:val="center"/>
        <w:rPr>
          <w:rFonts w:ascii="Times New Roman" w:eastAsiaTheme="minorHAnsi" w:hAnsi="Times New Roman" w:cs="Times New Roman"/>
          <w:color w:val="auto"/>
          <w:sz w:val="24"/>
          <w:szCs w:val="24"/>
        </w:rPr>
      </w:pPr>
    </w:p>
    <w:p w14:paraId="2DCC3B06" w14:textId="77777777" w:rsidR="008E6529" w:rsidRDefault="008E6529" w:rsidP="00A363E0">
      <w:pPr>
        <w:spacing w:after="190"/>
        <w:ind w:left="-5" w:hanging="10"/>
        <w:rPr>
          <w:rFonts w:ascii="Times New Roman" w:eastAsiaTheme="minorHAnsi" w:hAnsi="Times New Roman" w:cs="Times New Roman"/>
          <w:color w:val="auto"/>
          <w:sz w:val="24"/>
          <w:szCs w:val="24"/>
        </w:rPr>
      </w:pPr>
    </w:p>
    <w:p w14:paraId="7421EC5E" w14:textId="229E4BBC" w:rsidR="00A363E0" w:rsidRDefault="00A363E0"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May 6, 2021</w:t>
      </w:r>
    </w:p>
    <w:p w14:paraId="7B99E159" w14:textId="59670E23" w:rsidR="00A363E0" w:rsidRDefault="00A363E0" w:rsidP="00A363E0">
      <w:pPr>
        <w:spacing w:after="190"/>
        <w:ind w:left="-5" w:hanging="10"/>
        <w:rPr>
          <w:rFonts w:ascii="Times New Roman" w:eastAsiaTheme="minorHAnsi" w:hAnsi="Times New Roman" w:cs="Times New Roman"/>
          <w:color w:val="auto"/>
          <w:sz w:val="24"/>
          <w:szCs w:val="24"/>
        </w:rPr>
      </w:pPr>
    </w:p>
    <w:p w14:paraId="77386AD6" w14:textId="77777777" w:rsidR="00A363E0" w:rsidRDefault="00A363E0"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Doctors,</w:t>
      </w:r>
    </w:p>
    <w:p w14:paraId="576F1E15" w14:textId="7C16DE99" w:rsidR="00A363E0" w:rsidRDefault="00A363E0"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I am </w:t>
      </w:r>
      <w:r w:rsidR="00346524">
        <w:rPr>
          <w:rFonts w:ascii="Times New Roman" w:eastAsiaTheme="minorHAnsi" w:hAnsi="Times New Roman" w:cs="Times New Roman"/>
          <w:color w:val="auto"/>
          <w:sz w:val="24"/>
          <w:szCs w:val="24"/>
        </w:rPr>
        <w:t>excited</w:t>
      </w:r>
      <w:r>
        <w:rPr>
          <w:rFonts w:ascii="Times New Roman" w:eastAsiaTheme="minorHAnsi" w:hAnsi="Times New Roman" w:cs="Times New Roman"/>
          <w:color w:val="auto"/>
          <w:sz w:val="24"/>
          <w:szCs w:val="24"/>
        </w:rPr>
        <w:t xml:space="preserve"> to announce our 2021 Spring Virtual Conference speakers and program </w:t>
      </w:r>
      <w:proofErr w:type="gramStart"/>
      <w:r>
        <w:rPr>
          <w:rFonts w:ascii="Times New Roman" w:eastAsiaTheme="minorHAnsi" w:hAnsi="Times New Roman" w:cs="Times New Roman"/>
          <w:color w:val="auto"/>
          <w:sz w:val="24"/>
          <w:szCs w:val="24"/>
        </w:rPr>
        <w:t>at this time</w:t>
      </w:r>
      <w:proofErr w:type="gramEnd"/>
      <w:r>
        <w:rPr>
          <w:rFonts w:ascii="Times New Roman" w:eastAsiaTheme="minorHAnsi" w:hAnsi="Times New Roman" w:cs="Times New Roman"/>
          <w:color w:val="auto"/>
          <w:sz w:val="24"/>
          <w:szCs w:val="24"/>
        </w:rPr>
        <w:t>. While the state has begun lifting some of the restrictions on gatherings, those decisions were not made in time for us to organize an in-person event at the Samoset. In addition, we could not risk planning an event that later needed to be cancelled should the pandemic worsen. We do look forward to meeting in person for our Fall event.</w:t>
      </w:r>
    </w:p>
    <w:p w14:paraId="619649D3" w14:textId="50978655" w:rsidR="00A363E0" w:rsidRDefault="00A363E0"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The spring virtual conference will be one day Saturday May 15</w:t>
      </w:r>
      <w:r w:rsidRPr="00A363E0">
        <w:rPr>
          <w:rFonts w:ascii="Times New Roman" w:eastAsiaTheme="minorHAnsi" w:hAnsi="Times New Roman" w:cs="Times New Roman"/>
          <w:color w:val="auto"/>
          <w:sz w:val="24"/>
          <w:szCs w:val="24"/>
          <w:vertAlign w:val="superscript"/>
        </w:rPr>
        <w:t>th</w:t>
      </w:r>
      <w:r>
        <w:rPr>
          <w:rFonts w:ascii="Times New Roman" w:eastAsiaTheme="minorHAnsi" w:hAnsi="Times New Roman" w:cs="Times New Roman"/>
          <w:color w:val="auto"/>
          <w:sz w:val="24"/>
          <w:szCs w:val="24"/>
        </w:rPr>
        <w:t xml:space="preserve"> – and include 8 hours of Continuing Education as well as our MCA Business Meeting. </w:t>
      </w:r>
      <w:r w:rsidR="00346524">
        <w:rPr>
          <w:rFonts w:ascii="Times New Roman" w:eastAsiaTheme="minorHAnsi" w:hAnsi="Times New Roman" w:cs="Times New Roman"/>
          <w:color w:val="auto"/>
          <w:sz w:val="24"/>
          <w:szCs w:val="24"/>
        </w:rPr>
        <w:t xml:space="preserve">As you can see from the enclosed flyer, the program will have you choosing from 2 different tracks in the morning and afternoon, so there is something for everyone. </w:t>
      </w:r>
      <w:r>
        <w:rPr>
          <w:rFonts w:ascii="Times New Roman" w:eastAsiaTheme="minorHAnsi" w:hAnsi="Times New Roman" w:cs="Times New Roman"/>
          <w:color w:val="auto"/>
          <w:sz w:val="24"/>
          <w:szCs w:val="24"/>
        </w:rPr>
        <w:t xml:space="preserve">We have </w:t>
      </w:r>
      <w:r w:rsidR="00346524">
        <w:rPr>
          <w:rFonts w:ascii="Times New Roman" w:eastAsiaTheme="minorHAnsi" w:hAnsi="Times New Roman" w:cs="Times New Roman"/>
          <w:color w:val="auto"/>
          <w:sz w:val="24"/>
          <w:szCs w:val="24"/>
        </w:rPr>
        <w:t xml:space="preserve">also </w:t>
      </w:r>
      <w:r>
        <w:rPr>
          <w:rFonts w:ascii="Times New Roman" w:eastAsiaTheme="minorHAnsi" w:hAnsi="Times New Roman" w:cs="Times New Roman"/>
          <w:color w:val="auto"/>
          <w:sz w:val="24"/>
          <w:szCs w:val="24"/>
        </w:rPr>
        <w:t xml:space="preserve">worked with the MCAA to offer 4 hours of staff training </w:t>
      </w:r>
      <w:r w:rsidR="00346524">
        <w:rPr>
          <w:rFonts w:ascii="Times New Roman" w:eastAsiaTheme="minorHAnsi" w:hAnsi="Times New Roman" w:cs="Times New Roman"/>
          <w:color w:val="auto"/>
          <w:sz w:val="24"/>
          <w:szCs w:val="24"/>
        </w:rPr>
        <w:t>that is</w:t>
      </w:r>
      <w:r>
        <w:rPr>
          <w:rFonts w:ascii="Times New Roman" w:eastAsiaTheme="minorHAnsi" w:hAnsi="Times New Roman" w:cs="Times New Roman"/>
          <w:color w:val="auto"/>
          <w:sz w:val="24"/>
          <w:szCs w:val="24"/>
        </w:rPr>
        <w:t xml:space="preserve"> more billing, </w:t>
      </w:r>
      <w:r w:rsidR="00346524">
        <w:rPr>
          <w:rFonts w:ascii="Times New Roman" w:eastAsiaTheme="minorHAnsi" w:hAnsi="Times New Roman" w:cs="Times New Roman"/>
          <w:color w:val="auto"/>
          <w:sz w:val="24"/>
          <w:szCs w:val="24"/>
        </w:rPr>
        <w:t>coding,</w:t>
      </w:r>
      <w:r>
        <w:rPr>
          <w:rFonts w:ascii="Times New Roman" w:eastAsiaTheme="minorHAnsi" w:hAnsi="Times New Roman" w:cs="Times New Roman"/>
          <w:color w:val="auto"/>
          <w:sz w:val="24"/>
          <w:szCs w:val="24"/>
        </w:rPr>
        <w:t xml:space="preserve"> and front desk (morning) and invite clinical staff to join our Doctors in the Kinesiotaping program in the afternoon. With your paid registration you will have one complementary staff registration allowed at no charge. </w:t>
      </w:r>
    </w:p>
    <w:p w14:paraId="7F645F86" w14:textId="71623BF9" w:rsidR="00346524" w:rsidRDefault="00346524"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As always suggestions are welcomed for future speakers, both at conferences and for our webinar-based programs – we expect those to continue long after the pandemic conditions subside. Make sure to mark your calendars for October 22</w:t>
      </w:r>
      <w:r w:rsidRPr="00346524">
        <w:rPr>
          <w:rFonts w:ascii="Times New Roman" w:eastAsiaTheme="minorHAnsi" w:hAnsi="Times New Roman" w:cs="Times New Roman"/>
          <w:color w:val="auto"/>
          <w:sz w:val="24"/>
          <w:szCs w:val="24"/>
          <w:vertAlign w:val="superscript"/>
        </w:rPr>
        <w:t>nd</w:t>
      </w:r>
      <w:r>
        <w:rPr>
          <w:rFonts w:ascii="Times New Roman" w:eastAsiaTheme="minorHAnsi" w:hAnsi="Times New Roman" w:cs="Times New Roman"/>
          <w:color w:val="auto"/>
          <w:sz w:val="24"/>
          <w:szCs w:val="24"/>
        </w:rPr>
        <w:t xml:space="preserve"> – 24</w:t>
      </w:r>
      <w:r w:rsidRPr="00346524">
        <w:rPr>
          <w:rFonts w:ascii="Times New Roman" w:eastAsiaTheme="minorHAnsi" w:hAnsi="Times New Roman" w:cs="Times New Roman"/>
          <w:color w:val="auto"/>
          <w:sz w:val="24"/>
          <w:szCs w:val="24"/>
          <w:vertAlign w:val="superscript"/>
        </w:rPr>
        <w:t>th</w:t>
      </w:r>
      <w:r>
        <w:rPr>
          <w:rFonts w:ascii="Times New Roman" w:eastAsiaTheme="minorHAnsi" w:hAnsi="Times New Roman" w:cs="Times New Roman"/>
          <w:color w:val="auto"/>
          <w:sz w:val="24"/>
          <w:szCs w:val="24"/>
        </w:rPr>
        <w:t xml:space="preserve"> when we plan to meet in person at the Sable Oaks Sheraton for our Fall 2021 Conference where we kick off our plans for 2022 – the 100</w:t>
      </w:r>
      <w:r w:rsidRPr="00346524">
        <w:rPr>
          <w:rFonts w:ascii="Times New Roman" w:eastAsiaTheme="minorHAnsi" w:hAnsi="Times New Roman" w:cs="Times New Roman"/>
          <w:color w:val="auto"/>
          <w:sz w:val="24"/>
          <w:szCs w:val="24"/>
          <w:vertAlign w:val="superscript"/>
        </w:rPr>
        <w:t>th</w:t>
      </w:r>
      <w:r>
        <w:rPr>
          <w:rFonts w:ascii="Times New Roman" w:eastAsiaTheme="minorHAnsi" w:hAnsi="Times New Roman" w:cs="Times New Roman"/>
          <w:color w:val="auto"/>
          <w:sz w:val="24"/>
          <w:szCs w:val="24"/>
        </w:rPr>
        <w:t xml:space="preserve"> anniversary of Chiropractic in Maine.</w:t>
      </w:r>
    </w:p>
    <w:p w14:paraId="24ABE233" w14:textId="77777777" w:rsidR="00346524" w:rsidRDefault="00346524"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Yours in Chiropractic,</w:t>
      </w:r>
    </w:p>
    <w:p w14:paraId="481B21D5" w14:textId="77777777" w:rsidR="00346524" w:rsidRDefault="00346524" w:rsidP="00A363E0">
      <w:pPr>
        <w:spacing w:after="190"/>
        <w:ind w:left="-5" w:hanging="10"/>
        <w:rPr>
          <w:rFonts w:ascii="Times New Roman" w:eastAsiaTheme="minorHAnsi" w:hAnsi="Times New Roman" w:cs="Times New Roman"/>
          <w:color w:val="auto"/>
          <w:sz w:val="24"/>
          <w:szCs w:val="24"/>
        </w:rPr>
      </w:pPr>
    </w:p>
    <w:p w14:paraId="1D22F4F1" w14:textId="77777777" w:rsidR="00346524" w:rsidRDefault="00346524"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Robert Reed, Executive Director</w:t>
      </w:r>
    </w:p>
    <w:p w14:paraId="65A53EE0" w14:textId="5423ABCE" w:rsidR="00346524" w:rsidRDefault="00346524" w:rsidP="00A363E0">
      <w:pPr>
        <w:spacing w:after="190"/>
        <w:ind w:left="-5" w:hanging="1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Maine Chiropractic Association </w:t>
      </w:r>
    </w:p>
    <w:p w14:paraId="26EC1A23" w14:textId="77777777" w:rsidR="00A363E0" w:rsidRPr="0013656F" w:rsidRDefault="00A363E0" w:rsidP="00A363E0">
      <w:pPr>
        <w:spacing w:after="190"/>
        <w:ind w:left="-5" w:hanging="10"/>
        <w:rPr>
          <w:rFonts w:ascii="Times New Roman" w:eastAsiaTheme="minorHAnsi" w:hAnsi="Times New Roman" w:cs="Times New Roman"/>
          <w:color w:val="auto"/>
          <w:sz w:val="24"/>
          <w:szCs w:val="24"/>
        </w:rPr>
      </w:pPr>
    </w:p>
    <w:sectPr w:rsidR="00A363E0" w:rsidRPr="0013656F">
      <w:headerReference w:type="even" r:id="rId13"/>
      <w:headerReference w:type="default" r:id="rId14"/>
      <w:footerReference w:type="even" r:id="rId15"/>
      <w:footerReference w:type="default" r:id="rId16"/>
      <w:headerReference w:type="first" r:id="rId17"/>
      <w:footerReference w:type="first" r:id="rId18"/>
      <w:pgSz w:w="12240" w:h="15840"/>
      <w:pgMar w:top="756" w:right="761" w:bottom="810" w:left="720" w:header="49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05E52" w14:textId="77777777" w:rsidR="0019042F" w:rsidRDefault="0019042F">
      <w:pPr>
        <w:spacing w:after="0" w:line="240" w:lineRule="auto"/>
      </w:pPr>
      <w:r>
        <w:separator/>
      </w:r>
    </w:p>
  </w:endnote>
  <w:endnote w:type="continuationSeparator" w:id="0">
    <w:p w14:paraId="08558CE4" w14:textId="77777777" w:rsidR="0019042F" w:rsidRDefault="0019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A1C5" w14:textId="77777777" w:rsidR="002F7335" w:rsidRDefault="006A3485">
    <w:pPr>
      <w:spacing w:after="0"/>
      <w:ind w:left="-720" w:right="11479"/>
    </w:pPr>
    <w:r>
      <w:rPr>
        <w:noProof/>
      </w:rPr>
      <mc:AlternateContent>
        <mc:Choice Requires="wpg">
          <w:drawing>
            <wp:anchor distT="0" distB="0" distL="114300" distR="114300" simplePos="0" relativeHeight="251664384" behindDoc="0" locked="0" layoutInCell="1" allowOverlap="1" wp14:anchorId="5BF2E713" wp14:editId="1097B63F">
              <wp:simplePos x="0" y="0"/>
              <wp:positionH relativeFrom="page">
                <wp:posOffset>310896</wp:posOffset>
              </wp:positionH>
              <wp:positionV relativeFrom="page">
                <wp:posOffset>9742932</wp:posOffset>
              </wp:positionV>
              <wp:extent cx="7157975" cy="12192"/>
              <wp:effectExtent l="0" t="0" r="0" b="0"/>
              <wp:wrapSquare wrapText="bothSides"/>
              <wp:docPr id="5093" name="Group 5093"/>
              <wp:cNvGraphicFramePr/>
              <a:graphic xmlns:a="http://schemas.openxmlformats.org/drawingml/2006/main">
                <a:graphicData uri="http://schemas.microsoft.com/office/word/2010/wordprocessingGroup">
                  <wpg:wgp>
                    <wpg:cNvGrpSpPr/>
                    <wpg:grpSpPr>
                      <a:xfrm>
                        <a:off x="0" y="0"/>
                        <a:ext cx="7157975" cy="12192"/>
                        <a:chOff x="0" y="0"/>
                        <a:chExt cx="7157975" cy="12192"/>
                      </a:xfrm>
                    </wpg:grpSpPr>
                    <wps:wsp>
                      <wps:cNvPr id="5477" name="Shape 54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78" name="Shape 5478"/>
                      <wps:cNvSpPr/>
                      <wps:spPr>
                        <a:xfrm>
                          <a:off x="6096" y="6096"/>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9" name="Shape 5479"/>
                      <wps:cNvSpPr/>
                      <wps:spPr>
                        <a:xfrm>
                          <a:off x="6096" y="0"/>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80" name="Shape 5480"/>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1" name="Shape 5481"/>
                      <wps:cNvSpPr/>
                      <wps:spPr>
                        <a:xfrm>
                          <a:off x="7145783"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2" name="Shape 5482"/>
                      <wps:cNvSpPr/>
                      <wps:spPr>
                        <a:xfrm>
                          <a:off x="71457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93" style="width:563.62pt;height:0.959961pt;position:absolute;mso-position-horizontal-relative:page;mso-position-horizontal:absolute;margin-left:24.48pt;mso-position-vertical-relative:page;margin-top:767.16pt;" coordsize="71579,121">
              <v:shape id="Shape 5483" style="position:absolute;width:91;height:91;left:0;top:0;" coordsize="9144,9144" path="m0,0l9144,0l9144,9144l0,9144l0,0">
                <v:stroke weight="0pt" endcap="flat" joinstyle="miter" miterlimit="10" on="false" color="#000000" opacity="0"/>
                <v:fill on="true" color="#4472c4"/>
              </v:shape>
              <v:shape id="Shape 5484" style="position:absolute;width:71396;height:91;left:60;top:60;" coordsize="7139686,9144" path="m0,0l7139686,0l7139686,9144l0,9144l0,0">
                <v:stroke weight="0pt" endcap="flat" joinstyle="miter" miterlimit="10" on="false" color="#000000" opacity="0"/>
                <v:fill on="true" color="#000000"/>
              </v:shape>
              <v:shape id="Shape 5485" style="position:absolute;width:71396;height:91;left:60;top:0;" coordsize="7139686,9144" path="m0,0l7139686,0l7139686,9144l0,9144l0,0">
                <v:stroke weight="0pt" endcap="flat" joinstyle="miter" miterlimit="10" on="false" color="#000000" opacity="0"/>
                <v:fill on="true" color="#4472c4"/>
              </v:shape>
              <v:shape id="Shape 5486" style="position:absolute;width:91;height:121;left:71518;top:0;" coordsize="9144,12192" path="m0,0l9144,0l9144,12192l0,12192l0,0">
                <v:stroke weight="0pt" endcap="flat" joinstyle="miter" miterlimit="10" on="false" color="#000000" opacity="0"/>
                <v:fill on="true" color="#000000"/>
              </v:shape>
              <v:shape id="Shape 5487" style="position:absolute;width:121;height:91;left:71457;top:60;" coordsize="12192,9144" path="m0,0l12192,0l12192,9144l0,9144l0,0">
                <v:stroke weight="0pt" endcap="flat" joinstyle="miter" miterlimit="10" on="false" color="#000000" opacity="0"/>
                <v:fill on="true" color="#000000"/>
              </v:shape>
              <v:shape id="Shape 5488" style="position:absolute;width:91;height:91;left:71457;top:0;" coordsize="9144,9144" path="m0,0l9144,0l9144,9144l0,9144l0,0">
                <v:stroke weight="0pt" endcap="flat" joinstyle="miter" miterlimit="10" on="false" color="#000000" opacity="0"/>
                <v:fill on="true" color="#4472c4"/>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B5F7" w14:textId="77777777" w:rsidR="002F7335" w:rsidRDefault="006A3485">
    <w:pPr>
      <w:spacing w:after="0"/>
      <w:ind w:left="-720" w:right="11479"/>
    </w:pPr>
    <w:r>
      <w:rPr>
        <w:noProof/>
      </w:rPr>
      <mc:AlternateContent>
        <mc:Choice Requires="wpg">
          <w:drawing>
            <wp:anchor distT="0" distB="0" distL="114300" distR="114300" simplePos="0" relativeHeight="251665408" behindDoc="0" locked="0" layoutInCell="1" allowOverlap="1" wp14:anchorId="27374968" wp14:editId="0F07EF4E">
              <wp:simplePos x="0" y="0"/>
              <wp:positionH relativeFrom="page">
                <wp:posOffset>310896</wp:posOffset>
              </wp:positionH>
              <wp:positionV relativeFrom="page">
                <wp:posOffset>9742932</wp:posOffset>
              </wp:positionV>
              <wp:extent cx="7157975" cy="12192"/>
              <wp:effectExtent l="0" t="0" r="0" b="0"/>
              <wp:wrapSquare wrapText="bothSides"/>
              <wp:docPr id="5070" name="Group 5070"/>
              <wp:cNvGraphicFramePr/>
              <a:graphic xmlns:a="http://schemas.openxmlformats.org/drawingml/2006/main">
                <a:graphicData uri="http://schemas.microsoft.com/office/word/2010/wordprocessingGroup">
                  <wpg:wgp>
                    <wpg:cNvGrpSpPr/>
                    <wpg:grpSpPr>
                      <a:xfrm>
                        <a:off x="0" y="0"/>
                        <a:ext cx="7157975" cy="12192"/>
                        <a:chOff x="0" y="0"/>
                        <a:chExt cx="7157975" cy="12192"/>
                      </a:xfrm>
                    </wpg:grpSpPr>
                    <wps:wsp>
                      <wps:cNvPr id="5465" name="Shape 54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66" name="Shape 5466"/>
                      <wps:cNvSpPr/>
                      <wps:spPr>
                        <a:xfrm>
                          <a:off x="6096" y="6096"/>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7" name="Shape 5467"/>
                      <wps:cNvSpPr/>
                      <wps:spPr>
                        <a:xfrm>
                          <a:off x="6096" y="0"/>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68" name="Shape 5468"/>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 name="Shape 5469"/>
                      <wps:cNvSpPr/>
                      <wps:spPr>
                        <a:xfrm>
                          <a:off x="7145783"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0" name="Shape 5470"/>
                      <wps:cNvSpPr/>
                      <wps:spPr>
                        <a:xfrm>
                          <a:off x="71457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70" style="width:563.62pt;height:0.959961pt;position:absolute;mso-position-horizontal-relative:page;mso-position-horizontal:absolute;margin-left:24.48pt;mso-position-vertical-relative:page;margin-top:767.16pt;" coordsize="71579,121">
              <v:shape id="Shape 5471" style="position:absolute;width:91;height:91;left:0;top:0;" coordsize="9144,9144" path="m0,0l9144,0l9144,9144l0,9144l0,0">
                <v:stroke weight="0pt" endcap="flat" joinstyle="miter" miterlimit="10" on="false" color="#000000" opacity="0"/>
                <v:fill on="true" color="#4472c4"/>
              </v:shape>
              <v:shape id="Shape 5472" style="position:absolute;width:71396;height:91;left:60;top:60;" coordsize="7139686,9144" path="m0,0l7139686,0l7139686,9144l0,9144l0,0">
                <v:stroke weight="0pt" endcap="flat" joinstyle="miter" miterlimit="10" on="false" color="#000000" opacity="0"/>
                <v:fill on="true" color="#000000"/>
              </v:shape>
              <v:shape id="Shape 5473" style="position:absolute;width:71396;height:91;left:60;top:0;" coordsize="7139686,9144" path="m0,0l7139686,0l7139686,9144l0,9144l0,0">
                <v:stroke weight="0pt" endcap="flat" joinstyle="miter" miterlimit="10" on="false" color="#000000" opacity="0"/>
                <v:fill on="true" color="#4472c4"/>
              </v:shape>
              <v:shape id="Shape 5474" style="position:absolute;width:91;height:121;left:71518;top:0;" coordsize="9144,12192" path="m0,0l9144,0l9144,12192l0,12192l0,0">
                <v:stroke weight="0pt" endcap="flat" joinstyle="miter" miterlimit="10" on="false" color="#000000" opacity="0"/>
                <v:fill on="true" color="#000000"/>
              </v:shape>
              <v:shape id="Shape 5475" style="position:absolute;width:121;height:91;left:71457;top:60;" coordsize="12192,9144" path="m0,0l12192,0l12192,9144l0,9144l0,0">
                <v:stroke weight="0pt" endcap="flat" joinstyle="miter" miterlimit="10" on="false" color="#000000" opacity="0"/>
                <v:fill on="true" color="#000000"/>
              </v:shape>
              <v:shape id="Shape 5476" style="position:absolute;width:91;height:91;left:71457;top:0;" coordsize="9144,9144" path="m0,0l9144,0l9144,9144l0,9144l0,0">
                <v:stroke weight="0pt" endcap="flat" joinstyle="miter" miterlimit="10" on="false" color="#000000" opacity="0"/>
                <v:fill on="true" color="#4472c4"/>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81D3" w14:textId="77777777" w:rsidR="002F7335" w:rsidRDefault="006A3485">
    <w:pPr>
      <w:spacing w:after="0"/>
      <w:ind w:left="-720" w:right="11479"/>
    </w:pPr>
    <w:r>
      <w:rPr>
        <w:noProof/>
      </w:rPr>
      <mc:AlternateContent>
        <mc:Choice Requires="wpg">
          <w:drawing>
            <wp:anchor distT="0" distB="0" distL="114300" distR="114300" simplePos="0" relativeHeight="251666432" behindDoc="0" locked="0" layoutInCell="1" allowOverlap="1" wp14:anchorId="2E13A1D9" wp14:editId="4234DC4F">
              <wp:simplePos x="0" y="0"/>
              <wp:positionH relativeFrom="page">
                <wp:posOffset>310896</wp:posOffset>
              </wp:positionH>
              <wp:positionV relativeFrom="page">
                <wp:posOffset>9742932</wp:posOffset>
              </wp:positionV>
              <wp:extent cx="7157975" cy="12192"/>
              <wp:effectExtent l="0" t="0" r="0" b="0"/>
              <wp:wrapSquare wrapText="bothSides"/>
              <wp:docPr id="5047" name="Group 5047"/>
              <wp:cNvGraphicFramePr/>
              <a:graphic xmlns:a="http://schemas.openxmlformats.org/drawingml/2006/main">
                <a:graphicData uri="http://schemas.microsoft.com/office/word/2010/wordprocessingGroup">
                  <wpg:wgp>
                    <wpg:cNvGrpSpPr/>
                    <wpg:grpSpPr>
                      <a:xfrm>
                        <a:off x="0" y="0"/>
                        <a:ext cx="7157975" cy="12192"/>
                        <a:chOff x="0" y="0"/>
                        <a:chExt cx="7157975" cy="12192"/>
                      </a:xfrm>
                    </wpg:grpSpPr>
                    <wps:wsp>
                      <wps:cNvPr id="5453" name="Shape 54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54" name="Shape 5454"/>
                      <wps:cNvSpPr/>
                      <wps:spPr>
                        <a:xfrm>
                          <a:off x="6096" y="6096"/>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 name="Shape 5455"/>
                      <wps:cNvSpPr/>
                      <wps:spPr>
                        <a:xfrm>
                          <a:off x="6096" y="0"/>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56" name="Shape 5456"/>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 name="Shape 5457"/>
                      <wps:cNvSpPr/>
                      <wps:spPr>
                        <a:xfrm>
                          <a:off x="7145783"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8" name="Shape 5458"/>
                      <wps:cNvSpPr/>
                      <wps:spPr>
                        <a:xfrm>
                          <a:off x="71457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47" style="width:563.62pt;height:0.959961pt;position:absolute;mso-position-horizontal-relative:page;mso-position-horizontal:absolute;margin-left:24.48pt;mso-position-vertical-relative:page;margin-top:767.16pt;" coordsize="71579,121">
              <v:shape id="Shape 5459" style="position:absolute;width:91;height:91;left:0;top:0;" coordsize="9144,9144" path="m0,0l9144,0l9144,9144l0,9144l0,0">
                <v:stroke weight="0pt" endcap="flat" joinstyle="miter" miterlimit="10" on="false" color="#000000" opacity="0"/>
                <v:fill on="true" color="#4472c4"/>
              </v:shape>
              <v:shape id="Shape 5460" style="position:absolute;width:71396;height:91;left:60;top:60;" coordsize="7139686,9144" path="m0,0l7139686,0l7139686,9144l0,9144l0,0">
                <v:stroke weight="0pt" endcap="flat" joinstyle="miter" miterlimit="10" on="false" color="#000000" opacity="0"/>
                <v:fill on="true" color="#000000"/>
              </v:shape>
              <v:shape id="Shape 5461" style="position:absolute;width:71396;height:91;left:60;top:0;" coordsize="7139686,9144" path="m0,0l7139686,0l7139686,9144l0,9144l0,0">
                <v:stroke weight="0pt" endcap="flat" joinstyle="miter" miterlimit="10" on="false" color="#000000" opacity="0"/>
                <v:fill on="true" color="#4472c4"/>
              </v:shape>
              <v:shape id="Shape 5462" style="position:absolute;width:91;height:121;left:71518;top:0;" coordsize="9144,12192" path="m0,0l9144,0l9144,12192l0,12192l0,0">
                <v:stroke weight="0pt" endcap="flat" joinstyle="miter" miterlimit="10" on="false" color="#000000" opacity="0"/>
                <v:fill on="true" color="#000000"/>
              </v:shape>
              <v:shape id="Shape 5463" style="position:absolute;width:121;height:91;left:71457;top:60;" coordsize="12192,9144" path="m0,0l12192,0l12192,9144l0,9144l0,0">
                <v:stroke weight="0pt" endcap="flat" joinstyle="miter" miterlimit="10" on="false" color="#000000" opacity="0"/>
                <v:fill on="true" color="#000000"/>
              </v:shape>
              <v:shape id="Shape 5464" style="position:absolute;width:91;height:91;left:71457;top:0;" coordsize="9144,9144" path="m0,0l9144,0l9144,9144l0,9144l0,0">
                <v:stroke weight="0pt" endcap="flat" joinstyle="miter" miterlimit="10" on="false" color="#000000" opacity="0"/>
                <v:fill on="true" color="#4472c4"/>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75CF" w14:textId="77777777" w:rsidR="0019042F" w:rsidRDefault="0019042F">
      <w:pPr>
        <w:spacing w:after="0" w:line="240" w:lineRule="auto"/>
      </w:pPr>
      <w:r>
        <w:separator/>
      </w:r>
    </w:p>
  </w:footnote>
  <w:footnote w:type="continuationSeparator" w:id="0">
    <w:p w14:paraId="654DDE5D" w14:textId="77777777" w:rsidR="0019042F" w:rsidRDefault="0019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AE72" w14:textId="77777777" w:rsidR="002F7335" w:rsidRDefault="006A3485">
    <w:pPr>
      <w:spacing w:after="0"/>
      <w:ind w:left="-720" w:right="11479"/>
    </w:pPr>
    <w:r>
      <w:rPr>
        <w:noProof/>
      </w:rPr>
      <mc:AlternateContent>
        <mc:Choice Requires="wpg">
          <w:drawing>
            <wp:anchor distT="0" distB="0" distL="114300" distR="114300" simplePos="0" relativeHeight="251658240" behindDoc="0" locked="0" layoutInCell="1" allowOverlap="1" wp14:anchorId="24929002" wp14:editId="25AB5BD1">
              <wp:simplePos x="0" y="0"/>
              <wp:positionH relativeFrom="page">
                <wp:posOffset>310896</wp:posOffset>
              </wp:positionH>
              <wp:positionV relativeFrom="page">
                <wp:posOffset>310897</wp:posOffset>
              </wp:positionV>
              <wp:extent cx="7151879" cy="6096"/>
              <wp:effectExtent l="0" t="0" r="0" b="0"/>
              <wp:wrapSquare wrapText="bothSides"/>
              <wp:docPr id="5081" name="Group 5081"/>
              <wp:cNvGraphicFramePr/>
              <a:graphic xmlns:a="http://schemas.openxmlformats.org/drawingml/2006/main">
                <a:graphicData uri="http://schemas.microsoft.com/office/word/2010/wordprocessingGroup">
                  <wpg:wgp>
                    <wpg:cNvGrpSpPr/>
                    <wpg:grpSpPr>
                      <a:xfrm>
                        <a:off x="0" y="0"/>
                        <a:ext cx="7151879" cy="6096"/>
                        <a:chOff x="0" y="0"/>
                        <a:chExt cx="7151879" cy="6096"/>
                      </a:xfrm>
                    </wpg:grpSpPr>
                    <wps:wsp>
                      <wps:cNvPr id="5441" name="Shape 54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42" name="Shape 5442"/>
                      <wps:cNvSpPr/>
                      <wps:spPr>
                        <a:xfrm>
                          <a:off x="6096" y="0"/>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43" name="Shape 5443"/>
                      <wps:cNvSpPr/>
                      <wps:spPr>
                        <a:xfrm>
                          <a:off x="71457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81" style="width:563.14pt;height:0.47998pt;position:absolute;mso-position-horizontal-relative:page;mso-position-horizontal:absolute;margin-left:24.48pt;mso-position-vertical-relative:page;margin-top:24.48pt;" coordsize="71518,60">
              <v:shape id="Shape 5444" style="position:absolute;width:91;height:91;left:0;top:0;" coordsize="9144,9144" path="m0,0l9144,0l9144,9144l0,9144l0,0">
                <v:stroke weight="0pt" endcap="flat" joinstyle="miter" miterlimit="10" on="false" color="#000000" opacity="0"/>
                <v:fill on="true" color="#4472c4"/>
              </v:shape>
              <v:shape id="Shape 5445" style="position:absolute;width:71396;height:91;left:60;top:0;" coordsize="7139686,9144" path="m0,0l7139686,0l7139686,9144l0,9144l0,0">
                <v:stroke weight="0pt" endcap="flat" joinstyle="miter" miterlimit="10" on="false" color="#000000" opacity="0"/>
                <v:fill on="true" color="#4472c4"/>
              </v:shape>
              <v:shape id="Shape 5446" style="position:absolute;width:91;height:91;left:71457;top:0;" coordsize="9144,9144" path="m0,0l9144,0l9144,9144l0,9144l0,0">
                <v:stroke weight="0pt" endcap="flat" joinstyle="miter" miterlimit="10" on="false" color="#000000" opacity="0"/>
                <v:fill on="true" color="#4472c4"/>
              </v:shape>
              <w10:wrap type="square"/>
            </v:group>
          </w:pict>
        </mc:Fallback>
      </mc:AlternateContent>
    </w:r>
  </w:p>
  <w:p w14:paraId="5CD633CA" w14:textId="77777777" w:rsidR="002F7335" w:rsidRDefault="006A3485">
    <w:r>
      <w:rPr>
        <w:noProof/>
      </w:rPr>
      <mc:AlternateContent>
        <mc:Choice Requires="wpg">
          <w:drawing>
            <wp:anchor distT="0" distB="0" distL="114300" distR="114300" simplePos="0" relativeHeight="251659264" behindDoc="1" locked="0" layoutInCell="1" allowOverlap="1" wp14:anchorId="39EE3885" wp14:editId="02FB06C2">
              <wp:simplePos x="0" y="0"/>
              <wp:positionH relativeFrom="page">
                <wp:posOffset>310896</wp:posOffset>
              </wp:positionH>
              <wp:positionV relativeFrom="page">
                <wp:posOffset>316992</wp:posOffset>
              </wp:positionV>
              <wp:extent cx="7157974" cy="9425940"/>
              <wp:effectExtent l="0" t="0" r="0" b="0"/>
              <wp:wrapNone/>
              <wp:docPr id="5085" name="Group 5085"/>
              <wp:cNvGraphicFramePr/>
              <a:graphic xmlns:a="http://schemas.openxmlformats.org/drawingml/2006/main">
                <a:graphicData uri="http://schemas.microsoft.com/office/word/2010/wordprocessingGroup">
                  <wpg:wgp>
                    <wpg:cNvGrpSpPr/>
                    <wpg:grpSpPr>
                      <a:xfrm>
                        <a:off x="0" y="0"/>
                        <a:ext cx="7157974" cy="9425940"/>
                        <a:chOff x="0" y="0"/>
                        <a:chExt cx="7157974" cy="9425940"/>
                      </a:xfrm>
                    </wpg:grpSpPr>
                    <wps:wsp>
                      <wps:cNvPr id="5447" name="Shape 5447"/>
                      <wps:cNvSpPr/>
                      <wps:spPr>
                        <a:xfrm>
                          <a:off x="0"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48" name="Shape 5448"/>
                      <wps:cNvSpPr/>
                      <wps:spPr>
                        <a:xfrm>
                          <a:off x="7151878"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 name="Shape 5449"/>
                      <wps:cNvSpPr/>
                      <wps:spPr>
                        <a:xfrm>
                          <a:off x="7145783"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85" style="width:563.62pt;height:742.2pt;position:absolute;z-index:-2147483648;mso-position-horizontal-relative:page;mso-position-horizontal:absolute;margin-left:24.48pt;mso-position-vertical-relative:page;margin-top:24.96pt;" coordsize="71579,94259">
              <v:shape id="Shape 5450" style="position:absolute;width:91;height:94259;left:0;top:0;" coordsize="9144,9425940" path="m0,0l9144,0l9144,9425940l0,9425940l0,0">
                <v:stroke weight="0pt" endcap="flat" joinstyle="miter" miterlimit="10" on="false" color="#000000" opacity="0"/>
                <v:fill on="true" color="#4472c4"/>
              </v:shape>
              <v:shape id="Shape 5451" style="position:absolute;width:91;height:94259;left:71518;top:0;" coordsize="9144,9425940" path="m0,0l9144,0l9144,9425940l0,9425940l0,0">
                <v:stroke weight="0pt" endcap="flat" joinstyle="miter" miterlimit="10" on="false" color="#000000" opacity="0"/>
                <v:fill on="true" color="#000000"/>
              </v:shape>
              <v:shape id="Shape 5452" style="position:absolute;width:91;height:94259;left:71457;top:0;" coordsize="9144,9425940" path="m0,0l9144,0l9144,9425940l0,9425940l0,0">
                <v:stroke weight="0pt" endcap="flat" joinstyle="miter" miterlimit="10" on="false" color="#000000" opacity="0"/>
                <v:fill on="true" color="#4472c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08B2" w14:textId="77777777" w:rsidR="002F7335" w:rsidRDefault="006A3485">
    <w:pPr>
      <w:spacing w:after="0"/>
      <w:ind w:left="-720" w:right="11479"/>
    </w:pPr>
    <w:r>
      <w:rPr>
        <w:noProof/>
      </w:rPr>
      <mc:AlternateContent>
        <mc:Choice Requires="wpg">
          <w:drawing>
            <wp:anchor distT="0" distB="0" distL="114300" distR="114300" simplePos="0" relativeHeight="251660288" behindDoc="0" locked="0" layoutInCell="1" allowOverlap="1" wp14:anchorId="733EFC0B" wp14:editId="52581B59">
              <wp:simplePos x="0" y="0"/>
              <wp:positionH relativeFrom="page">
                <wp:posOffset>310896</wp:posOffset>
              </wp:positionH>
              <wp:positionV relativeFrom="page">
                <wp:posOffset>310897</wp:posOffset>
              </wp:positionV>
              <wp:extent cx="7151879" cy="6096"/>
              <wp:effectExtent l="0" t="0" r="0" b="0"/>
              <wp:wrapSquare wrapText="bothSides"/>
              <wp:docPr id="5058" name="Group 5058"/>
              <wp:cNvGraphicFramePr/>
              <a:graphic xmlns:a="http://schemas.openxmlformats.org/drawingml/2006/main">
                <a:graphicData uri="http://schemas.microsoft.com/office/word/2010/wordprocessingGroup">
                  <wpg:wgp>
                    <wpg:cNvGrpSpPr/>
                    <wpg:grpSpPr>
                      <a:xfrm>
                        <a:off x="0" y="0"/>
                        <a:ext cx="7151879" cy="6096"/>
                        <a:chOff x="0" y="0"/>
                        <a:chExt cx="7151879" cy="6096"/>
                      </a:xfrm>
                    </wpg:grpSpPr>
                    <wps:wsp>
                      <wps:cNvPr id="5429" name="Shape 5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30" name="Shape 5430"/>
                      <wps:cNvSpPr/>
                      <wps:spPr>
                        <a:xfrm>
                          <a:off x="6096" y="0"/>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31" name="Shape 5431"/>
                      <wps:cNvSpPr/>
                      <wps:spPr>
                        <a:xfrm>
                          <a:off x="71457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58" style="width:563.14pt;height:0.47998pt;position:absolute;mso-position-horizontal-relative:page;mso-position-horizontal:absolute;margin-left:24.48pt;mso-position-vertical-relative:page;margin-top:24.48pt;" coordsize="71518,60">
              <v:shape id="Shape 5432" style="position:absolute;width:91;height:91;left:0;top:0;" coordsize="9144,9144" path="m0,0l9144,0l9144,9144l0,9144l0,0">
                <v:stroke weight="0pt" endcap="flat" joinstyle="miter" miterlimit="10" on="false" color="#000000" opacity="0"/>
                <v:fill on="true" color="#4472c4"/>
              </v:shape>
              <v:shape id="Shape 5433" style="position:absolute;width:71396;height:91;left:60;top:0;" coordsize="7139686,9144" path="m0,0l7139686,0l7139686,9144l0,9144l0,0">
                <v:stroke weight="0pt" endcap="flat" joinstyle="miter" miterlimit="10" on="false" color="#000000" opacity="0"/>
                <v:fill on="true" color="#4472c4"/>
              </v:shape>
              <v:shape id="Shape 5434" style="position:absolute;width:91;height:91;left:71457;top:0;" coordsize="9144,9144" path="m0,0l9144,0l9144,9144l0,9144l0,0">
                <v:stroke weight="0pt" endcap="flat" joinstyle="miter" miterlimit="10" on="false" color="#000000" opacity="0"/>
                <v:fill on="true" color="#4472c4"/>
              </v:shape>
              <w10:wrap type="square"/>
            </v:group>
          </w:pict>
        </mc:Fallback>
      </mc:AlternateContent>
    </w:r>
  </w:p>
  <w:p w14:paraId="33DE8535" w14:textId="77777777" w:rsidR="002F7335" w:rsidRDefault="006A3485">
    <w:r>
      <w:rPr>
        <w:noProof/>
      </w:rPr>
      <mc:AlternateContent>
        <mc:Choice Requires="wpg">
          <w:drawing>
            <wp:anchor distT="0" distB="0" distL="114300" distR="114300" simplePos="0" relativeHeight="251661312" behindDoc="1" locked="0" layoutInCell="1" allowOverlap="1" wp14:anchorId="191DFEB9" wp14:editId="2EC1CD6F">
              <wp:simplePos x="0" y="0"/>
              <wp:positionH relativeFrom="page">
                <wp:posOffset>310896</wp:posOffset>
              </wp:positionH>
              <wp:positionV relativeFrom="page">
                <wp:posOffset>316992</wp:posOffset>
              </wp:positionV>
              <wp:extent cx="7157974" cy="9425940"/>
              <wp:effectExtent l="0" t="0" r="0" b="0"/>
              <wp:wrapNone/>
              <wp:docPr id="5062" name="Group 5062"/>
              <wp:cNvGraphicFramePr/>
              <a:graphic xmlns:a="http://schemas.openxmlformats.org/drawingml/2006/main">
                <a:graphicData uri="http://schemas.microsoft.com/office/word/2010/wordprocessingGroup">
                  <wpg:wgp>
                    <wpg:cNvGrpSpPr/>
                    <wpg:grpSpPr>
                      <a:xfrm>
                        <a:off x="0" y="0"/>
                        <a:ext cx="7157974" cy="9425940"/>
                        <a:chOff x="0" y="0"/>
                        <a:chExt cx="7157974" cy="9425940"/>
                      </a:xfrm>
                    </wpg:grpSpPr>
                    <wps:wsp>
                      <wps:cNvPr id="5435" name="Shape 5435"/>
                      <wps:cNvSpPr/>
                      <wps:spPr>
                        <a:xfrm>
                          <a:off x="0"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36" name="Shape 5436"/>
                      <wps:cNvSpPr/>
                      <wps:spPr>
                        <a:xfrm>
                          <a:off x="7151878"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 name="Shape 5437"/>
                      <wps:cNvSpPr/>
                      <wps:spPr>
                        <a:xfrm>
                          <a:off x="7145783"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62" style="width:563.62pt;height:742.2pt;position:absolute;z-index:-2147483648;mso-position-horizontal-relative:page;mso-position-horizontal:absolute;margin-left:24.48pt;mso-position-vertical-relative:page;margin-top:24.96pt;" coordsize="71579,94259">
              <v:shape id="Shape 5438" style="position:absolute;width:91;height:94259;left:0;top:0;" coordsize="9144,9425940" path="m0,0l9144,0l9144,9425940l0,9425940l0,0">
                <v:stroke weight="0pt" endcap="flat" joinstyle="miter" miterlimit="10" on="false" color="#000000" opacity="0"/>
                <v:fill on="true" color="#4472c4"/>
              </v:shape>
              <v:shape id="Shape 5439" style="position:absolute;width:91;height:94259;left:71518;top:0;" coordsize="9144,9425940" path="m0,0l9144,0l9144,9425940l0,9425940l0,0">
                <v:stroke weight="0pt" endcap="flat" joinstyle="miter" miterlimit="10" on="false" color="#000000" opacity="0"/>
                <v:fill on="true" color="#000000"/>
              </v:shape>
              <v:shape id="Shape 5440" style="position:absolute;width:91;height:94259;left:71457;top:0;" coordsize="9144,9425940" path="m0,0l9144,0l9144,9425940l0,9425940l0,0">
                <v:stroke weight="0pt" endcap="flat" joinstyle="miter" miterlimit="10" on="false" color="#000000" opacity="0"/>
                <v:fill on="true" color="#4472c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E37EF" w14:textId="77777777" w:rsidR="002F7335" w:rsidRDefault="006A3485">
    <w:pPr>
      <w:spacing w:after="0"/>
      <w:ind w:left="-720" w:right="11479"/>
    </w:pPr>
    <w:r>
      <w:rPr>
        <w:noProof/>
      </w:rPr>
      <mc:AlternateContent>
        <mc:Choice Requires="wpg">
          <w:drawing>
            <wp:anchor distT="0" distB="0" distL="114300" distR="114300" simplePos="0" relativeHeight="251662336" behindDoc="0" locked="0" layoutInCell="1" allowOverlap="1" wp14:anchorId="3E74329E" wp14:editId="0AC6A27B">
              <wp:simplePos x="0" y="0"/>
              <wp:positionH relativeFrom="page">
                <wp:posOffset>310896</wp:posOffset>
              </wp:positionH>
              <wp:positionV relativeFrom="page">
                <wp:posOffset>310897</wp:posOffset>
              </wp:positionV>
              <wp:extent cx="7151879" cy="6096"/>
              <wp:effectExtent l="0" t="0" r="0" b="0"/>
              <wp:wrapSquare wrapText="bothSides"/>
              <wp:docPr id="5035" name="Group 5035"/>
              <wp:cNvGraphicFramePr/>
              <a:graphic xmlns:a="http://schemas.openxmlformats.org/drawingml/2006/main">
                <a:graphicData uri="http://schemas.microsoft.com/office/word/2010/wordprocessingGroup">
                  <wpg:wgp>
                    <wpg:cNvGrpSpPr/>
                    <wpg:grpSpPr>
                      <a:xfrm>
                        <a:off x="0" y="0"/>
                        <a:ext cx="7151879" cy="6096"/>
                        <a:chOff x="0" y="0"/>
                        <a:chExt cx="7151879" cy="6096"/>
                      </a:xfrm>
                    </wpg:grpSpPr>
                    <wps:wsp>
                      <wps:cNvPr id="5417" name="Shape 54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18" name="Shape 5418"/>
                      <wps:cNvSpPr/>
                      <wps:spPr>
                        <a:xfrm>
                          <a:off x="6096" y="0"/>
                          <a:ext cx="7139686" cy="9144"/>
                        </a:xfrm>
                        <a:custGeom>
                          <a:avLst/>
                          <a:gdLst/>
                          <a:ahLst/>
                          <a:cxnLst/>
                          <a:rect l="0" t="0" r="0" b="0"/>
                          <a:pathLst>
                            <a:path w="7139686" h="9144">
                              <a:moveTo>
                                <a:pt x="0" y="0"/>
                              </a:moveTo>
                              <a:lnTo>
                                <a:pt x="7139686" y="0"/>
                              </a:lnTo>
                              <a:lnTo>
                                <a:pt x="71396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19" name="Shape 5419"/>
                      <wps:cNvSpPr/>
                      <wps:spPr>
                        <a:xfrm>
                          <a:off x="71457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35" style="width:563.14pt;height:0.47998pt;position:absolute;mso-position-horizontal-relative:page;mso-position-horizontal:absolute;margin-left:24.48pt;mso-position-vertical-relative:page;margin-top:24.48pt;" coordsize="71518,60">
              <v:shape id="Shape 5420" style="position:absolute;width:91;height:91;left:0;top:0;" coordsize="9144,9144" path="m0,0l9144,0l9144,9144l0,9144l0,0">
                <v:stroke weight="0pt" endcap="flat" joinstyle="miter" miterlimit="10" on="false" color="#000000" opacity="0"/>
                <v:fill on="true" color="#4472c4"/>
              </v:shape>
              <v:shape id="Shape 5421" style="position:absolute;width:71396;height:91;left:60;top:0;" coordsize="7139686,9144" path="m0,0l7139686,0l7139686,9144l0,9144l0,0">
                <v:stroke weight="0pt" endcap="flat" joinstyle="miter" miterlimit="10" on="false" color="#000000" opacity="0"/>
                <v:fill on="true" color="#4472c4"/>
              </v:shape>
              <v:shape id="Shape 5422" style="position:absolute;width:91;height:91;left:71457;top:0;" coordsize="9144,9144" path="m0,0l9144,0l9144,9144l0,9144l0,0">
                <v:stroke weight="0pt" endcap="flat" joinstyle="miter" miterlimit="10" on="false" color="#000000" opacity="0"/>
                <v:fill on="true" color="#4472c4"/>
              </v:shape>
              <w10:wrap type="square"/>
            </v:group>
          </w:pict>
        </mc:Fallback>
      </mc:AlternateContent>
    </w:r>
  </w:p>
  <w:p w14:paraId="03C4C79C" w14:textId="77777777" w:rsidR="002F7335" w:rsidRDefault="006A3485">
    <w:r>
      <w:rPr>
        <w:noProof/>
      </w:rPr>
      <mc:AlternateContent>
        <mc:Choice Requires="wpg">
          <w:drawing>
            <wp:anchor distT="0" distB="0" distL="114300" distR="114300" simplePos="0" relativeHeight="251663360" behindDoc="1" locked="0" layoutInCell="1" allowOverlap="1" wp14:anchorId="0153FC50" wp14:editId="0E034250">
              <wp:simplePos x="0" y="0"/>
              <wp:positionH relativeFrom="page">
                <wp:posOffset>310896</wp:posOffset>
              </wp:positionH>
              <wp:positionV relativeFrom="page">
                <wp:posOffset>316992</wp:posOffset>
              </wp:positionV>
              <wp:extent cx="7157974" cy="9425940"/>
              <wp:effectExtent l="0" t="0" r="0" b="0"/>
              <wp:wrapNone/>
              <wp:docPr id="5039" name="Group 5039"/>
              <wp:cNvGraphicFramePr/>
              <a:graphic xmlns:a="http://schemas.openxmlformats.org/drawingml/2006/main">
                <a:graphicData uri="http://schemas.microsoft.com/office/word/2010/wordprocessingGroup">
                  <wpg:wgp>
                    <wpg:cNvGrpSpPr/>
                    <wpg:grpSpPr>
                      <a:xfrm>
                        <a:off x="0" y="0"/>
                        <a:ext cx="7157974" cy="9425940"/>
                        <a:chOff x="0" y="0"/>
                        <a:chExt cx="7157974" cy="9425940"/>
                      </a:xfrm>
                    </wpg:grpSpPr>
                    <wps:wsp>
                      <wps:cNvPr id="5423" name="Shape 5423"/>
                      <wps:cNvSpPr/>
                      <wps:spPr>
                        <a:xfrm>
                          <a:off x="0"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424" name="Shape 5424"/>
                      <wps:cNvSpPr/>
                      <wps:spPr>
                        <a:xfrm>
                          <a:off x="7151878"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 name="Shape 5425"/>
                      <wps:cNvSpPr/>
                      <wps:spPr>
                        <a:xfrm>
                          <a:off x="7145783" y="0"/>
                          <a:ext cx="9144" cy="9425940"/>
                        </a:xfrm>
                        <a:custGeom>
                          <a:avLst/>
                          <a:gdLst/>
                          <a:ahLst/>
                          <a:cxnLst/>
                          <a:rect l="0" t="0" r="0" b="0"/>
                          <a:pathLst>
                            <a:path w="9144" h="9425940">
                              <a:moveTo>
                                <a:pt x="0" y="0"/>
                              </a:moveTo>
                              <a:lnTo>
                                <a:pt x="9144" y="0"/>
                              </a:lnTo>
                              <a:lnTo>
                                <a:pt x="9144" y="9425940"/>
                              </a:lnTo>
                              <a:lnTo>
                                <a:pt x="0" y="942594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039" style="width:563.62pt;height:742.2pt;position:absolute;z-index:-2147483648;mso-position-horizontal-relative:page;mso-position-horizontal:absolute;margin-left:24.48pt;mso-position-vertical-relative:page;margin-top:24.96pt;" coordsize="71579,94259">
              <v:shape id="Shape 5426" style="position:absolute;width:91;height:94259;left:0;top:0;" coordsize="9144,9425940" path="m0,0l9144,0l9144,9425940l0,9425940l0,0">
                <v:stroke weight="0pt" endcap="flat" joinstyle="miter" miterlimit="10" on="false" color="#000000" opacity="0"/>
                <v:fill on="true" color="#4472c4"/>
              </v:shape>
              <v:shape id="Shape 5427" style="position:absolute;width:91;height:94259;left:71518;top:0;" coordsize="9144,9425940" path="m0,0l9144,0l9144,9425940l0,9425940l0,0">
                <v:stroke weight="0pt" endcap="flat" joinstyle="miter" miterlimit="10" on="false" color="#000000" opacity="0"/>
                <v:fill on="true" color="#000000"/>
              </v:shape>
              <v:shape id="Shape 5428" style="position:absolute;width:91;height:94259;left:71457;top:0;" coordsize="9144,9425940" path="m0,0l9144,0l9144,9425940l0,9425940l0,0">
                <v:stroke weight="0pt" endcap="flat" joinstyle="miter" miterlimit="10" on="false" color="#000000" opacity="0"/>
                <v:fill on="true" color="#4472c4"/>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35"/>
    <w:rsid w:val="000237C0"/>
    <w:rsid w:val="000276A6"/>
    <w:rsid w:val="000B5345"/>
    <w:rsid w:val="00131219"/>
    <w:rsid w:val="0013656F"/>
    <w:rsid w:val="0019042F"/>
    <w:rsid w:val="001F4FF7"/>
    <w:rsid w:val="00200A3F"/>
    <w:rsid w:val="002042D7"/>
    <w:rsid w:val="00292B98"/>
    <w:rsid w:val="002A4C4C"/>
    <w:rsid w:val="002B755B"/>
    <w:rsid w:val="002F7335"/>
    <w:rsid w:val="00346524"/>
    <w:rsid w:val="003531BE"/>
    <w:rsid w:val="003E7AC9"/>
    <w:rsid w:val="00400CF1"/>
    <w:rsid w:val="00401A1D"/>
    <w:rsid w:val="00461CEE"/>
    <w:rsid w:val="00466D9D"/>
    <w:rsid w:val="004C1714"/>
    <w:rsid w:val="004C207D"/>
    <w:rsid w:val="004D360C"/>
    <w:rsid w:val="004F792B"/>
    <w:rsid w:val="00612C98"/>
    <w:rsid w:val="00671C65"/>
    <w:rsid w:val="006A3485"/>
    <w:rsid w:val="006A55C0"/>
    <w:rsid w:val="00717067"/>
    <w:rsid w:val="00767503"/>
    <w:rsid w:val="007B670F"/>
    <w:rsid w:val="007C3C52"/>
    <w:rsid w:val="00891A54"/>
    <w:rsid w:val="008E6529"/>
    <w:rsid w:val="00945052"/>
    <w:rsid w:val="00991348"/>
    <w:rsid w:val="009B7150"/>
    <w:rsid w:val="009E498B"/>
    <w:rsid w:val="00A07F82"/>
    <w:rsid w:val="00A16B89"/>
    <w:rsid w:val="00A174E6"/>
    <w:rsid w:val="00A23800"/>
    <w:rsid w:val="00A363E0"/>
    <w:rsid w:val="00AF2042"/>
    <w:rsid w:val="00B748D2"/>
    <w:rsid w:val="00C52680"/>
    <w:rsid w:val="00C74532"/>
    <w:rsid w:val="00CC6936"/>
    <w:rsid w:val="00CD0DB6"/>
    <w:rsid w:val="00D42689"/>
    <w:rsid w:val="00E14C03"/>
    <w:rsid w:val="00E77FE8"/>
    <w:rsid w:val="00EA3C06"/>
    <w:rsid w:val="00ED268D"/>
    <w:rsid w:val="00ED5E0F"/>
    <w:rsid w:val="00F803AB"/>
    <w:rsid w:val="00FB7B74"/>
    <w:rsid w:val="00FE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D4D8"/>
  <w15:docId w15:val="{BC39EB1F-803B-4861-AB63-BA9EE58C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4472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472C4"/>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B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7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7862">
      <w:bodyDiv w:val="1"/>
      <w:marLeft w:val="0"/>
      <w:marRight w:val="0"/>
      <w:marTop w:val="0"/>
      <w:marBottom w:val="0"/>
      <w:divBdr>
        <w:top w:val="none" w:sz="0" w:space="0" w:color="auto"/>
        <w:left w:val="none" w:sz="0" w:space="0" w:color="auto"/>
        <w:bottom w:val="none" w:sz="0" w:space="0" w:color="auto"/>
        <w:right w:val="none" w:sz="0" w:space="0" w:color="auto"/>
      </w:divBdr>
      <w:divsChild>
        <w:div w:id="211111873">
          <w:marLeft w:val="0"/>
          <w:marRight w:val="0"/>
          <w:marTop w:val="0"/>
          <w:marBottom w:val="0"/>
          <w:divBdr>
            <w:top w:val="none" w:sz="0" w:space="0" w:color="auto"/>
            <w:left w:val="none" w:sz="0" w:space="0" w:color="auto"/>
            <w:bottom w:val="none" w:sz="0" w:space="0" w:color="auto"/>
            <w:right w:val="none" w:sz="0" w:space="0" w:color="auto"/>
          </w:divBdr>
        </w:div>
        <w:div w:id="1092318502">
          <w:marLeft w:val="0"/>
          <w:marRight w:val="0"/>
          <w:marTop w:val="0"/>
          <w:marBottom w:val="0"/>
          <w:divBdr>
            <w:top w:val="none" w:sz="0" w:space="0" w:color="auto"/>
            <w:left w:val="none" w:sz="0" w:space="0" w:color="auto"/>
            <w:bottom w:val="none" w:sz="0" w:space="0" w:color="auto"/>
            <w:right w:val="none" w:sz="0" w:space="0" w:color="auto"/>
          </w:divBdr>
        </w:div>
        <w:div w:id="1661151412">
          <w:marLeft w:val="0"/>
          <w:marRight w:val="0"/>
          <w:marTop w:val="0"/>
          <w:marBottom w:val="0"/>
          <w:divBdr>
            <w:top w:val="none" w:sz="0" w:space="0" w:color="auto"/>
            <w:left w:val="none" w:sz="0" w:space="0" w:color="auto"/>
            <w:bottom w:val="none" w:sz="0" w:space="0" w:color="auto"/>
            <w:right w:val="none" w:sz="0" w:space="0" w:color="auto"/>
          </w:divBdr>
        </w:div>
        <w:div w:id="491678691">
          <w:marLeft w:val="0"/>
          <w:marRight w:val="0"/>
          <w:marTop w:val="0"/>
          <w:marBottom w:val="0"/>
          <w:divBdr>
            <w:top w:val="none" w:sz="0" w:space="0" w:color="auto"/>
            <w:left w:val="none" w:sz="0" w:space="0" w:color="auto"/>
            <w:bottom w:val="none" w:sz="0" w:space="0" w:color="auto"/>
            <w:right w:val="none" w:sz="0" w:space="0" w:color="auto"/>
          </w:divBdr>
        </w:div>
      </w:divsChild>
    </w:div>
    <w:div w:id="675962787">
      <w:bodyDiv w:val="1"/>
      <w:marLeft w:val="0"/>
      <w:marRight w:val="0"/>
      <w:marTop w:val="0"/>
      <w:marBottom w:val="0"/>
      <w:divBdr>
        <w:top w:val="none" w:sz="0" w:space="0" w:color="auto"/>
        <w:left w:val="none" w:sz="0" w:space="0" w:color="auto"/>
        <w:bottom w:val="none" w:sz="0" w:space="0" w:color="auto"/>
        <w:right w:val="none" w:sz="0" w:space="0" w:color="auto"/>
      </w:divBdr>
      <w:divsChild>
        <w:div w:id="1904102620">
          <w:marLeft w:val="0"/>
          <w:marRight w:val="0"/>
          <w:marTop w:val="0"/>
          <w:marBottom w:val="0"/>
          <w:divBdr>
            <w:top w:val="none" w:sz="0" w:space="0" w:color="auto"/>
            <w:left w:val="none" w:sz="0" w:space="0" w:color="auto"/>
            <w:bottom w:val="none" w:sz="0" w:space="0" w:color="auto"/>
            <w:right w:val="none" w:sz="0" w:space="0" w:color="auto"/>
          </w:divBdr>
        </w:div>
      </w:divsChild>
    </w:div>
    <w:div w:id="755904880">
      <w:bodyDiv w:val="1"/>
      <w:marLeft w:val="0"/>
      <w:marRight w:val="0"/>
      <w:marTop w:val="0"/>
      <w:marBottom w:val="0"/>
      <w:divBdr>
        <w:top w:val="none" w:sz="0" w:space="0" w:color="auto"/>
        <w:left w:val="none" w:sz="0" w:space="0" w:color="auto"/>
        <w:bottom w:val="none" w:sz="0" w:space="0" w:color="auto"/>
        <w:right w:val="none" w:sz="0" w:space="0" w:color="auto"/>
      </w:divBdr>
    </w:div>
    <w:div w:id="1136290359">
      <w:bodyDiv w:val="1"/>
      <w:marLeft w:val="0"/>
      <w:marRight w:val="0"/>
      <w:marTop w:val="0"/>
      <w:marBottom w:val="0"/>
      <w:divBdr>
        <w:top w:val="none" w:sz="0" w:space="0" w:color="auto"/>
        <w:left w:val="none" w:sz="0" w:space="0" w:color="auto"/>
        <w:bottom w:val="none" w:sz="0" w:space="0" w:color="auto"/>
        <w:right w:val="none" w:sz="0" w:space="0" w:color="auto"/>
      </w:divBdr>
    </w:div>
    <w:div w:id="1347823929">
      <w:bodyDiv w:val="1"/>
      <w:marLeft w:val="0"/>
      <w:marRight w:val="0"/>
      <w:marTop w:val="0"/>
      <w:marBottom w:val="0"/>
      <w:divBdr>
        <w:top w:val="none" w:sz="0" w:space="0" w:color="auto"/>
        <w:left w:val="none" w:sz="0" w:space="0" w:color="auto"/>
        <w:bottom w:val="none" w:sz="0" w:space="0" w:color="auto"/>
        <w:right w:val="none" w:sz="0" w:space="0" w:color="auto"/>
      </w:divBdr>
      <w:divsChild>
        <w:div w:id="2035426350">
          <w:marLeft w:val="0"/>
          <w:marRight w:val="0"/>
          <w:marTop w:val="0"/>
          <w:marBottom w:val="0"/>
          <w:divBdr>
            <w:top w:val="none" w:sz="0" w:space="0" w:color="auto"/>
            <w:left w:val="none" w:sz="0" w:space="0" w:color="auto"/>
            <w:bottom w:val="none" w:sz="0" w:space="0" w:color="auto"/>
            <w:right w:val="none" w:sz="0" w:space="0" w:color="auto"/>
          </w:divBdr>
        </w:div>
        <w:div w:id="182596097">
          <w:marLeft w:val="0"/>
          <w:marRight w:val="0"/>
          <w:marTop w:val="0"/>
          <w:marBottom w:val="0"/>
          <w:divBdr>
            <w:top w:val="none" w:sz="0" w:space="0" w:color="auto"/>
            <w:left w:val="none" w:sz="0" w:space="0" w:color="auto"/>
            <w:bottom w:val="none" w:sz="0" w:space="0" w:color="auto"/>
            <w:right w:val="none" w:sz="0" w:space="0" w:color="auto"/>
          </w:divBdr>
        </w:div>
        <w:div w:id="1977175745">
          <w:marLeft w:val="0"/>
          <w:marRight w:val="0"/>
          <w:marTop w:val="0"/>
          <w:marBottom w:val="0"/>
          <w:divBdr>
            <w:top w:val="none" w:sz="0" w:space="0" w:color="auto"/>
            <w:left w:val="none" w:sz="0" w:space="0" w:color="auto"/>
            <w:bottom w:val="none" w:sz="0" w:space="0" w:color="auto"/>
            <w:right w:val="none" w:sz="0" w:space="0" w:color="auto"/>
          </w:divBdr>
        </w:div>
      </w:divsChild>
    </w:div>
    <w:div w:id="1698503804">
      <w:bodyDiv w:val="1"/>
      <w:marLeft w:val="0"/>
      <w:marRight w:val="0"/>
      <w:marTop w:val="0"/>
      <w:marBottom w:val="0"/>
      <w:divBdr>
        <w:top w:val="none" w:sz="0" w:space="0" w:color="auto"/>
        <w:left w:val="none" w:sz="0" w:space="0" w:color="auto"/>
        <w:bottom w:val="none" w:sz="0" w:space="0" w:color="auto"/>
        <w:right w:val="none" w:sz="0" w:space="0" w:color="auto"/>
      </w:divBdr>
      <w:divsChild>
        <w:div w:id="2062897438">
          <w:marLeft w:val="0"/>
          <w:marRight w:val="0"/>
          <w:marTop w:val="0"/>
          <w:marBottom w:val="0"/>
          <w:divBdr>
            <w:top w:val="none" w:sz="0" w:space="0" w:color="auto"/>
            <w:left w:val="none" w:sz="0" w:space="0" w:color="auto"/>
            <w:bottom w:val="none" w:sz="0" w:space="0" w:color="auto"/>
            <w:right w:val="none" w:sz="0" w:space="0" w:color="auto"/>
          </w:divBdr>
        </w:div>
        <w:div w:id="272173185">
          <w:marLeft w:val="0"/>
          <w:marRight w:val="0"/>
          <w:marTop w:val="0"/>
          <w:marBottom w:val="0"/>
          <w:divBdr>
            <w:top w:val="none" w:sz="0" w:space="0" w:color="auto"/>
            <w:left w:val="none" w:sz="0" w:space="0" w:color="auto"/>
            <w:bottom w:val="none" w:sz="0" w:space="0" w:color="auto"/>
            <w:right w:val="none" w:sz="0" w:space="0" w:color="auto"/>
          </w:divBdr>
        </w:div>
        <w:div w:id="13182655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inechiroed@gmail.com" TargetMode="Externa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Reed</dc:creator>
  <cp:keywords/>
  <cp:lastModifiedBy>Robert Reed</cp:lastModifiedBy>
  <cp:revision>31</cp:revision>
  <cp:lastPrinted>2021-04-06T11:32:00Z</cp:lastPrinted>
  <dcterms:created xsi:type="dcterms:W3CDTF">2021-03-12T00:16:00Z</dcterms:created>
  <dcterms:modified xsi:type="dcterms:W3CDTF">2021-04-06T11:50:00Z</dcterms:modified>
</cp:coreProperties>
</file>