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227A8" w14:textId="2F15BF37" w:rsidR="00B561D0" w:rsidRPr="004D7BB8" w:rsidRDefault="008636E1" w:rsidP="008636E1">
      <w:pPr>
        <w:jc w:val="center"/>
        <w:rPr>
          <w:rFonts w:ascii="Bradley Hand ITC" w:hAnsi="Bradley Hand ITC"/>
          <w:b/>
          <w:color w:val="1F3864" w:themeColor="accent1" w:themeShade="80"/>
          <w:sz w:val="48"/>
          <w:szCs w:val="48"/>
        </w:rPr>
      </w:pPr>
      <w:r w:rsidRPr="004D7BB8">
        <w:rPr>
          <w:rFonts w:ascii="Bradley Hand ITC" w:hAnsi="Bradley Hand ITC"/>
          <w:b/>
          <w:color w:val="1F3864" w:themeColor="accent1" w:themeShade="80"/>
          <w:sz w:val="48"/>
          <w:szCs w:val="48"/>
        </w:rPr>
        <w:t>MCA Spring Conference 20</w:t>
      </w:r>
      <w:r w:rsidR="00956BAF" w:rsidRPr="004D7BB8">
        <w:rPr>
          <w:rFonts w:ascii="Bradley Hand ITC" w:hAnsi="Bradley Hand ITC"/>
          <w:b/>
          <w:color w:val="1F3864" w:themeColor="accent1" w:themeShade="80"/>
          <w:sz w:val="48"/>
          <w:szCs w:val="48"/>
        </w:rPr>
        <w:t>20</w:t>
      </w:r>
    </w:p>
    <w:p w14:paraId="7A9DD751" w14:textId="29188B13" w:rsidR="008636E1" w:rsidRDefault="008636E1" w:rsidP="008636E1">
      <w:pPr>
        <w:jc w:val="center"/>
        <w:rPr>
          <w:b/>
          <w:color w:val="4472C4" w:themeColor="accent1"/>
          <w:sz w:val="48"/>
          <w:szCs w:val="48"/>
        </w:rPr>
      </w:pPr>
      <w:r>
        <w:rPr>
          <w:b/>
          <w:noProof/>
          <w:color w:val="4472C4" w:themeColor="accent1"/>
          <w:sz w:val="48"/>
          <w:szCs w:val="48"/>
        </w:rPr>
        <w:drawing>
          <wp:inline distT="0" distB="0" distL="0" distR="0" wp14:anchorId="2D9C32DE" wp14:editId="4BC8CBBB">
            <wp:extent cx="4857750" cy="3238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ort-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58226" cy="3238817"/>
                    </a:xfrm>
                    <a:prstGeom prst="rect">
                      <a:avLst/>
                    </a:prstGeom>
                  </pic:spPr>
                </pic:pic>
              </a:graphicData>
            </a:graphic>
          </wp:inline>
        </w:drawing>
      </w:r>
    </w:p>
    <w:p w14:paraId="730D0E7E" w14:textId="3388D3D4" w:rsidR="008636E1" w:rsidRPr="004D7BB8" w:rsidRDefault="008636E1" w:rsidP="008636E1">
      <w:pPr>
        <w:jc w:val="center"/>
        <w:rPr>
          <w:rFonts w:ascii="Bradley Hand ITC" w:hAnsi="Bradley Hand ITC"/>
          <w:b/>
          <w:color w:val="1F3864" w:themeColor="accent1" w:themeShade="80"/>
          <w:sz w:val="48"/>
          <w:szCs w:val="48"/>
        </w:rPr>
      </w:pPr>
      <w:r w:rsidRPr="004D7BB8">
        <w:rPr>
          <w:rFonts w:ascii="Bradley Hand ITC" w:hAnsi="Bradley Hand ITC"/>
          <w:b/>
          <w:color w:val="1F3864" w:themeColor="accent1" w:themeShade="80"/>
          <w:sz w:val="48"/>
          <w:szCs w:val="48"/>
        </w:rPr>
        <w:t>Committed to Chiropractic Excellence</w:t>
      </w:r>
    </w:p>
    <w:p w14:paraId="23334B8D" w14:textId="24A6C0B0" w:rsidR="001B4D9A" w:rsidRDefault="001B4D9A" w:rsidP="008636E1">
      <w:pPr>
        <w:jc w:val="center"/>
        <w:rPr>
          <w:rFonts w:ascii="Bradley Hand ITC" w:hAnsi="Bradley Hand ITC"/>
          <w:b/>
          <w:color w:val="4472C4" w:themeColor="accent1"/>
          <w:sz w:val="48"/>
          <w:szCs w:val="48"/>
        </w:rPr>
      </w:pPr>
    </w:p>
    <w:p w14:paraId="2C3ADC55" w14:textId="77777777" w:rsidR="00B049C4" w:rsidRPr="008636E1" w:rsidRDefault="00B049C4" w:rsidP="008636E1">
      <w:pPr>
        <w:jc w:val="center"/>
        <w:rPr>
          <w:rFonts w:ascii="Bradley Hand ITC" w:hAnsi="Bradley Hand ITC"/>
          <w:b/>
          <w:color w:val="4472C4" w:themeColor="accent1"/>
          <w:sz w:val="48"/>
          <w:szCs w:val="48"/>
        </w:rPr>
      </w:pPr>
    </w:p>
    <w:p w14:paraId="2DB3C52F" w14:textId="71B84A7D" w:rsidR="001B4D9A" w:rsidRDefault="001B4D9A" w:rsidP="001B4D9A">
      <w:pPr>
        <w:jc w:val="center"/>
        <w:rPr>
          <w:b/>
          <w:color w:val="4472C4" w:themeColor="accent1"/>
          <w:sz w:val="28"/>
          <w:szCs w:val="28"/>
        </w:rPr>
      </w:pPr>
      <w:r>
        <w:rPr>
          <w:b/>
          <w:noProof/>
          <w:color w:val="4472C4" w:themeColor="accent1"/>
          <w:sz w:val="28"/>
          <w:szCs w:val="28"/>
        </w:rPr>
        <w:drawing>
          <wp:inline distT="0" distB="0" distL="0" distR="0" wp14:anchorId="460E937F" wp14:editId="79F7D3E4">
            <wp:extent cx="3283744" cy="18764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CA Logo Full Horizontal Final.jpg"/>
                    <pic:cNvPicPr/>
                  </pic:nvPicPr>
                  <pic:blipFill>
                    <a:blip r:embed="rId5">
                      <a:extLst>
                        <a:ext uri="{28A0092B-C50C-407E-A947-70E740481C1C}">
                          <a14:useLocalDpi xmlns:a14="http://schemas.microsoft.com/office/drawing/2010/main" val="0"/>
                        </a:ext>
                      </a:extLst>
                    </a:blip>
                    <a:stretch>
                      <a:fillRect/>
                    </a:stretch>
                  </pic:blipFill>
                  <pic:spPr>
                    <a:xfrm>
                      <a:off x="0" y="0"/>
                      <a:ext cx="3319842" cy="1897052"/>
                    </a:xfrm>
                    <a:prstGeom prst="rect">
                      <a:avLst/>
                    </a:prstGeom>
                  </pic:spPr>
                </pic:pic>
              </a:graphicData>
            </a:graphic>
          </wp:inline>
        </w:drawing>
      </w:r>
    </w:p>
    <w:p w14:paraId="2D119056" w14:textId="77777777" w:rsidR="001B4D9A" w:rsidRDefault="001B4D9A">
      <w:pPr>
        <w:rPr>
          <w:b/>
          <w:color w:val="4472C4" w:themeColor="accent1"/>
          <w:sz w:val="28"/>
          <w:szCs w:val="28"/>
        </w:rPr>
      </w:pPr>
    </w:p>
    <w:p w14:paraId="26DACD79" w14:textId="77777777" w:rsidR="001B4D9A" w:rsidRDefault="001B4D9A">
      <w:pPr>
        <w:rPr>
          <w:b/>
          <w:color w:val="4472C4" w:themeColor="accent1"/>
          <w:sz w:val="28"/>
          <w:szCs w:val="28"/>
        </w:rPr>
      </w:pPr>
    </w:p>
    <w:p w14:paraId="75330253" w14:textId="0B198BEB" w:rsidR="00B561D0" w:rsidRPr="00956BAF" w:rsidRDefault="008636E1" w:rsidP="001B4D9A">
      <w:pPr>
        <w:jc w:val="center"/>
        <w:rPr>
          <w:b/>
          <w:i/>
          <w:iCs/>
          <w:color w:val="4472C4" w:themeColor="accent1"/>
          <w:sz w:val="24"/>
          <w:szCs w:val="24"/>
        </w:rPr>
      </w:pPr>
      <w:r w:rsidRPr="00956BAF">
        <w:rPr>
          <w:b/>
          <w:i/>
          <w:iCs/>
          <w:color w:val="4472C4" w:themeColor="accent1"/>
          <w:sz w:val="24"/>
          <w:szCs w:val="24"/>
        </w:rPr>
        <w:t>April 2</w:t>
      </w:r>
      <w:r w:rsidR="00956BAF" w:rsidRPr="00956BAF">
        <w:rPr>
          <w:b/>
          <w:i/>
          <w:iCs/>
          <w:color w:val="4472C4" w:themeColor="accent1"/>
          <w:sz w:val="24"/>
          <w:szCs w:val="24"/>
        </w:rPr>
        <w:t>4</w:t>
      </w:r>
      <w:r w:rsidRPr="00956BAF">
        <w:rPr>
          <w:b/>
          <w:i/>
          <w:iCs/>
          <w:color w:val="4472C4" w:themeColor="accent1"/>
          <w:sz w:val="24"/>
          <w:szCs w:val="24"/>
          <w:vertAlign w:val="superscript"/>
        </w:rPr>
        <w:t>th</w:t>
      </w:r>
      <w:r w:rsidRPr="00956BAF">
        <w:rPr>
          <w:b/>
          <w:i/>
          <w:iCs/>
          <w:color w:val="4472C4" w:themeColor="accent1"/>
          <w:sz w:val="24"/>
          <w:szCs w:val="24"/>
        </w:rPr>
        <w:t xml:space="preserve"> – 2</w:t>
      </w:r>
      <w:r w:rsidR="00956BAF" w:rsidRPr="00956BAF">
        <w:rPr>
          <w:b/>
          <w:i/>
          <w:iCs/>
          <w:color w:val="4472C4" w:themeColor="accent1"/>
          <w:sz w:val="24"/>
          <w:szCs w:val="24"/>
        </w:rPr>
        <w:t>6</w:t>
      </w:r>
      <w:r w:rsidRPr="00956BAF">
        <w:rPr>
          <w:b/>
          <w:i/>
          <w:iCs/>
          <w:color w:val="4472C4" w:themeColor="accent1"/>
          <w:sz w:val="24"/>
          <w:szCs w:val="24"/>
          <w:vertAlign w:val="superscript"/>
        </w:rPr>
        <w:t>th</w:t>
      </w:r>
      <w:r w:rsidRPr="00956BAF">
        <w:rPr>
          <w:b/>
          <w:i/>
          <w:iCs/>
          <w:color w:val="4472C4" w:themeColor="accent1"/>
          <w:sz w:val="24"/>
          <w:szCs w:val="24"/>
        </w:rPr>
        <w:tab/>
      </w:r>
      <w:r w:rsidRPr="00956BAF">
        <w:rPr>
          <w:b/>
          <w:i/>
          <w:iCs/>
          <w:color w:val="4472C4" w:themeColor="accent1"/>
          <w:sz w:val="24"/>
          <w:szCs w:val="24"/>
        </w:rPr>
        <w:tab/>
        <w:t>Samoset Resort, Rockport Maine</w:t>
      </w:r>
    </w:p>
    <w:p w14:paraId="3B292865" w14:textId="3E90BFFC" w:rsidR="008636E1" w:rsidRPr="00956BAF" w:rsidRDefault="001B4D9A">
      <w:pPr>
        <w:rPr>
          <w:b/>
          <w:i/>
          <w:iCs/>
          <w:color w:val="4472C4" w:themeColor="accent1"/>
          <w:sz w:val="24"/>
          <w:szCs w:val="24"/>
        </w:rPr>
      </w:pPr>
      <w:r w:rsidRPr="00956BAF">
        <w:rPr>
          <w:b/>
          <w:i/>
          <w:iCs/>
          <w:color w:val="4472C4" w:themeColor="accent1"/>
          <w:sz w:val="24"/>
          <w:szCs w:val="24"/>
        </w:rPr>
        <w:t>Contact the Samoset at (207) 594-2511 for rooms and mention the MCA Discount</w:t>
      </w:r>
      <w:r w:rsidR="00956BAF" w:rsidRPr="00956BAF">
        <w:rPr>
          <w:b/>
          <w:i/>
          <w:iCs/>
          <w:color w:val="4472C4" w:themeColor="accent1"/>
          <w:sz w:val="24"/>
          <w:szCs w:val="24"/>
        </w:rPr>
        <w:t xml:space="preserve"> or go to:</w:t>
      </w:r>
    </w:p>
    <w:p w14:paraId="5F1885D9" w14:textId="07DD3C05" w:rsidR="00956BAF" w:rsidRPr="00956BAF" w:rsidRDefault="00A813C8">
      <w:pPr>
        <w:rPr>
          <w:b/>
          <w:i/>
          <w:iCs/>
          <w:color w:val="4472C4" w:themeColor="accent1"/>
          <w:sz w:val="24"/>
          <w:szCs w:val="24"/>
        </w:rPr>
      </w:pPr>
      <w:hyperlink r:id="rId6" w:history="1">
        <w:r w:rsidR="00956BAF" w:rsidRPr="00956BAF">
          <w:rPr>
            <w:b/>
            <w:i/>
            <w:iCs/>
            <w:color w:val="4472C4" w:themeColor="accent1"/>
            <w:sz w:val="24"/>
            <w:szCs w:val="24"/>
            <w:u w:val="single"/>
          </w:rPr>
          <w:t>https://reservations.samosetresort.com/samoset/?startDate=mm/dd/yyyy&amp;endDate=mm/dd/yyyy&amp;requesttype=invBlockCode&amp;code=MCA20</w:t>
        </w:r>
      </w:hyperlink>
    </w:p>
    <w:p w14:paraId="65B83438" w14:textId="50CBD31A" w:rsidR="00B561D0" w:rsidRPr="00B5169A" w:rsidRDefault="00B561D0" w:rsidP="00B561D0">
      <w:pPr>
        <w:jc w:val="center"/>
        <w:rPr>
          <w:rFonts w:asciiTheme="majorHAnsi" w:hAnsiTheme="majorHAnsi" w:cstheme="majorHAnsi"/>
          <w:b/>
          <w:color w:val="000000" w:themeColor="text1"/>
          <w:sz w:val="28"/>
          <w:szCs w:val="28"/>
          <w:u w:val="single"/>
        </w:rPr>
      </w:pPr>
      <w:r w:rsidRPr="00B5169A">
        <w:rPr>
          <w:rFonts w:asciiTheme="majorHAnsi" w:hAnsiTheme="majorHAnsi" w:cstheme="majorHAnsi"/>
          <w:b/>
          <w:color w:val="000000" w:themeColor="text1"/>
          <w:sz w:val="28"/>
          <w:szCs w:val="28"/>
          <w:u w:val="single"/>
        </w:rPr>
        <w:lastRenderedPageBreak/>
        <w:t>Track 1 – For Todays Chiropractor</w:t>
      </w:r>
    </w:p>
    <w:p w14:paraId="476ADDFA" w14:textId="77777777" w:rsidR="0023771A" w:rsidRPr="004D7BB8" w:rsidRDefault="0023771A" w:rsidP="0023771A">
      <w:pPr>
        <w:tabs>
          <w:tab w:val="num" w:pos="720"/>
        </w:tabs>
        <w:spacing w:after="0" w:line="240" w:lineRule="auto"/>
        <w:jc w:val="center"/>
        <w:rPr>
          <w:rFonts w:asciiTheme="majorHAnsi" w:eastAsia="Times New Roman" w:hAnsiTheme="majorHAnsi" w:cstheme="majorHAnsi"/>
          <w:b/>
          <w:sz w:val="24"/>
          <w:szCs w:val="24"/>
          <w:lang w:val="en"/>
        </w:rPr>
      </w:pPr>
    </w:p>
    <w:p w14:paraId="69D2A2CC" w14:textId="5EE6DBF2" w:rsidR="0023771A" w:rsidRPr="004D7BB8" w:rsidRDefault="0023771A" w:rsidP="0023771A">
      <w:pPr>
        <w:jc w:val="center"/>
        <w:rPr>
          <w:rFonts w:asciiTheme="majorHAnsi" w:hAnsiTheme="majorHAnsi" w:cstheme="majorHAnsi"/>
          <w:b/>
          <w:color w:val="000000" w:themeColor="text1"/>
          <w:sz w:val="24"/>
          <w:szCs w:val="24"/>
        </w:rPr>
      </w:pPr>
      <w:r w:rsidRPr="004D7BB8">
        <w:rPr>
          <w:rFonts w:asciiTheme="majorHAnsi" w:hAnsiTheme="majorHAnsi" w:cstheme="majorHAnsi"/>
          <w:b/>
          <w:color w:val="000000" w:themeColor="text1"/>
          <w:sz w:val="24"/>
          <w:szCs w:val="24"/>
        </w:rPr>
        <w:t>“The Case For A Plant-Based Diet”</w:t>
      </w:r>
    </w:p>
    <w:p w14:paraId="50BC6A4A" w14:textId="48ED62FE" w:rsidR="0023771A" w:rsidRPr="00B5169A" w:rsidRDefault="0023771A" w:rsidP="0023771A">
      <w:pPr>
        <w:jc w:val="center"/>
        <w:rPr>
          <w:rFonts w:asciiTheme="majorHAnsi" w:hAnsiTheme="majorHAnsi" w:cstheme="majorHAnsi"/>
          <w:b/>
          <w:bCs/>
          <w:color w:val="000000" w:themeColor="text1"/>
          <w:sz w:val="24"/>
          <w:szCs w:val="24"/>
        </w:rPr>
      </w:pPr>
      <w:r w:rsidRPr="00B5169A">
        <w:rPr>
          <w:rFonts w:asciiTheme="majorHAnsi" w:hAnsiTheme="majorHAnsi" w:cstheme="majorHAnsi"/>
          <w:b/>
          <w:bCs/>
          <w:color w:val="000000" w:themeColor="text1"/>
          <w:sz w:val="24"/>
          <w:szCs w:val="24"/>
        </w:rPr>
        <w:t>Howard Cohn, DC of Cohn Health Institute</w:t>
      </w:r>
    </w:p>
    <w:p w14:paraId="67466E39" w14:textId="2C94E7FF" w:rsidR="0023771A" w:rsidRPr="00B5169A" w:rsidRDefault="0023771A" w:rsidP="0023771A">
      <w:pPr>
        <w:jc w:val="center"/>
        <w:rPr>
          <w:rFonts w:asciiTheme="majorHAnsi" w:hAnsiTheme="majorHAnsi" w:cstheme="majorHAnsi"/>
          <w:b/>
          <w:bCs/>
          <w:color w:val="000000" w:themeColor="text1"/>
          <w:sz w:val="24"/>
          <w:szCs w:val="24"/>
        </w:rPr>
      </w:pPr>
      <w:r w:rsidRPr="00B5169A">
        <w:rPr>
          <w:rFonts w:asciiTheme="majorHAnsi" w:hAnsiTheme="majorHAnsi" w:cstheme="majorHAnsi"/>
          <w:b/>
          <w:bCs/>
          <w:color w:val="000000" w:themeColor="text1"/>
          <w:sz w:val="24"/>
          <w:szCs w:val="24"/>
        </w:rPr>
        <w:t>Friday 6:00 PM – 8:00 PM Dinner Provided by the MCA</w:t>
      </w:r>
    </w:p>
    <w:p w14:paraId="45A5ADFA" w14:textId="7FBEE84B" w:rsidR="000B7B5B" w:rsidRPr="00B5169A" w:rsidRDefault="00B41F59" w:rsidP="0023771A">
      <w:pPr>
        <w:rPr>
          <w:rFonts w:asciiTheme="majorHAnsi" w:hAnsiTheme="majorHAnsi" w:cstheme="majorHAnsi"/>
          <w:b/>
          <w:bCs/>
          <w:sz w:val="24"/>
          <w:szCs w:val="24"/>
        </w:rPr>
      </w:pPr>
      <w:r w:rsidRPr="004D7BB8">
        <w:rPr>
          <w:rFonts w:asciiTheme="majorHAnsi" w:hAnsiTheme="majorHAnsi" w:cstheme="majorHAnsi"/>
          <w:noProof/>
          <w:color w:val="000000" w:themeColor="text1"/>
          <w:sz w:val="24"/>
          <w:szCs w:val="24"/>
        </w:rPr>
        <w:drawing>
          <wp:anchor distT="0" distB="0" distL="114300" distR="114300" simplePos="0" relativeHeight="251666432" behindDoc="1" locked="0" layoutInCell="1" allowOverlap="1" wp14:anchorId="4B5D63B0" wp14:editId="54982182">
            <wp:simplePos x="0" y="0"/>
            <wp:positionH relativeFrom="margin">
              <wp:align>left</wp:align>
            </wp:positionH>
            <wp:positionV relativeFrom="paragraph">
              <wp:posOffset>13335</wp:posOffset>
            </wp:positionV>
            <wp:extent cx="1371600" cy="1635125"/>
            <wp:effectExtent l="0" t="0" r="0" b="3175"/>
            <wp:wrapTight wrapText="bothSides">
              <wp:wrapPolygon edited="0">
                <wp:start x="0" y="0"/>
                <wp:lineTo x="0" y="21390"/>
                <wp:lineTo x="21300" y="21390"/>
                <wp:lineTo x="213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ottNeve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1635125"/>
                    </a:xfrm>
                    <a:prstGeom prst="rect">
                      <a:avLst/>
                    </a:prstGeom>
                  </pic:spPr>
                </pic:pic>
              </a:graphicData>
            </a:graphic>
            <wp14:sizeRelH relativeFrom="margin">
              <wp14:pctWidth>0</wp14:pctWidth>
            </wp14:sizeRelH>
            <wp14:sizeRelV relativeFrom="margin">
              <wp14:pctHeight>0</wp14:pctHeight>
            </wp14:sizeRelV>
          </wp:anchor>
        </w:drawing>
      </w:r>
      <w:r w:rsidR="0023771A" w:rsidRPr="004D7BB8">
        <w:rPr>
          <w:rFonts w:asciiTheme="majorHAnsi" w:hAnsiTheme="majorHAnsi" w:cstheme="majorHAnsi"/>
          <w:color w:val="0F243E"/>
          <w:sz w:val="24"/>
          <w:szCs w:val="24"/>
          <w:shd w:val="clear" w:color="auto" w:fill="FFFFFF"/>
        </w:rPr>
        <w:t>The Case For Plant-Based, Organic Nutrition &amp; Molecular Hydrogen, A Scientific Miracle. This talk will discuss the benefits on global human health from eating a diet rich in plant-based, organic, alkaline foods. We will also discuss supportive nutritional supplementation strategies for the everyday chiropractic practice to for better clinical results with patients as well as increased profitability in the practice.</w:t>
      </w:r>
      <w:r w:rsidR="0023771A" w:rsidRPr="004D7BB8">
        <w:rPr>
          <w:rFonts w:asciiTheme="majorHAnsi" w:hAnsiTheme="majorHAnsi" w:cstheme="majorHAnsi"/>
          <w:sz w:val="24"/>
          <w:szCs w:val="24"/>
        </w:rPr>
        <w:t xml:space="preserve"> </w:t>
      </w:r>
      <w:r w:rsidR="00B5169A">
        <w:rPr>
          <w:rFonts w:asciiTheme="majorHAnsi" w:hAnsiTheme="majorHAnsi" w:cstheme="majorHAnsi"/>
          <w:sz w:val="24"/>
          <w:szCs w:val="24"/>
        </w:rPr>
        <w:t xml:space="preserve"> </w:t>
      </w:r>
      <w:r w:rsidR="00B5169A" w:rsidRPr="00B5169A">
        <w:rPr>
          <w:rFonts w:asciiTheme="majorHAnsi" w:hAnsiTheme="majorHAnsi" w:cstheme="majorHAnsi"/>
          <w:b/>
          <w:bCs/>
          <w:sz w:val="24"/>
          <w:szCs w:val="24"/>
        </w:rPr>
        <w:t>2 CE Hours, Sponsored by Life B</w:t>
      </w:r>
      <w:r w:rsidR="00B5169A">
        <w:rPr>
          <w:rFonts w:asciiTheme="majorHAnsi" w:hAnsiTheme="majorHAnsi" w:cstheme="majorHAnsi"/>
          <w:b/>
          <w:bCs/>
          <w:sz w:val="24"/>
          <w:szCs w:val="24"/>
        </w:rPr>
        <w:t>y</w:t>
      </w:r>
      <w:r w:rsidR="00B5169A" w:rsidRPr="00B5169A">
        <w:rPr>
          <w:rFonts w:asciiTheme="majorHAnsi" w:hAnsiTheme="majorHAnsi" w:cstheme="majorHAnsi"/>
          <w:b/>
          <w:bCs/>
          <w:sz w:val="24"/>
          <w:szCs w:val="24"/>
        </w:rPr>
        <w:t xml:space="preserve"> Seacret</w:t>
      </w:r>
    </w:p>
    <w:p w14:paraId="053AFFAB" w14:textId="6794FC42" w:rsidR="000B7B5B" w:rsidRPr="004D7BB8" w:rsidRDefault="000B7B5B" w:rsidP="0023771A">
      <w:pPr>
        <w:rPr>
          <w:rFonts w:asciiTheme="majorHAnsi" w:hAnsiTheme="majorHAnsi" w:cstheme="majorHAnsi"/>
          <w:i/>
          <w:iCs/>
          <w:sz w:val="24"/>
          <w:szCs w:val="24"/>
        </w:rPr>
      </w:pPr>
      <w:r w:rsidRPr="004D7BB8">
        <w:rPr>
          <w:rFonts w:asciiTheme="majorHAnsi" w:hAnsiTheme="majorHAnsi" w:cstheme="majorHAnsi"/>
          <w:i/>
          <w:iCs/>
          <w:sz w:val="24"/>
          <w:szCs w:val="24"/>
        </w:rPr>
        <w:t>Dr. Howard Cohn is President and Founder of the Cohn Health Institute</w:t>
      </w:r>
      <w:r w:rsidR="00BC41F4" w:rsidRPr="004D7BB8">
        <w:rPr>
          <w:rFonts w:asciiTheme="majorHAnsi" w:hAnsiTheme="majorHAnsi" w:cstheme="majorHAnsi"/>
          <w:i/>
          <w:iCs/>
          <w:sz w:val="24"/>
          <w:szCs w:val="24"/>
        </w:rPr>
        <w:t xml:space="preserve"> </w:t>
      </w:r>
      <w:r w:rsidRPr="004D7BB8">
        <w:rPr>
          <w:rFonts w:asciiTheme="majorHAnsi" w:hAnsiTheme="majorHAnsi" w:cstheme="majorHAnsi"/>
          <w:i/>
          <w:iCs/>
          <w:sz w:val="24"/>
          <w:szCs w:val="24"/>
        </w:rPr>
        <w:t>and has lectured and taught throughout the country on the subjects of diet, nutrition and natural and alternative healthcare for over 2 decades. Dr. Cohn believes the body was designed to heal itself</w:t>
      </w:r>
      <w:r w:rsidR="00BC41F4" w:rsidRPr="004D7BB8">
        <w:rPr>
          <w:rFonts w:asciiTheme="majorHAnsi" w:hAnsiTheme="majorHAnsi" w:cstheme="majorHAnsi"/>
          <w:i/>
          <w:iCs/>
          <w:sz w:val="24"/>
          <w:szCs w:val="24"/>
        </w:rPr>
        <w:t xml:space="preserve"> </w:t>
      </w:r>
      <w:r w:rsidRPr="004D7BB8">
        <w:rPr>
          <w:rFonts w:asciiTheme="majorHAnsi" w:hAnsiTheme="majorHAnsi" w:cstheme="majorHAnsi"/>
          <w:i/>
          <w:iCs/>
          <w:sz w:val="24"/>
          <w:szCs w:val="24"/>
        </w:rPr>
        <w:t xml:space="preserve">as long as </w:t>
      </w:r>
      <w:r w:rsidR="00E0512B" w:rsidRPr="004D7BB8">
        <w:rPr>
          <w:rFonts w:asciiTheme="majorHAnsi" w:hAnsiTheme="majorHAnsi" w:cstheme="majorHAnsi"/>
          <w:i/>
          <w:iCs/>
          <w:sz w:val="24"/>
          <w:szCs w:val="24"/>
        </w:rPr>
        <w:t>it’s</w:t>
      </w:r>
      <w:r w:rsidRPr="004D7BB8">
        <w:rPr>
          <w:rFonts w:asciiTheme="majorHAnsi" w:hAnsiTheme="majorHAnsi" w:cstheme="majorHAnsi"/>
          <w:i/>
          <w:iCs/>
          <w:sz w:val="24"/>
          <w:szCs w:val="24"/>
        </w:rPr>
        <w:t xml:space="preserve"> given the correct building blocks in order to do </w:t>
      </w:r>
      <w:r w:rsidR="00E0512B" w:rsidRPr="004D7BB8">
        <w:rPr>
          <w:rFonts w:asciiTheme="majorHAnsi" w:hAnsiTheme="majorHAnsi" w:cstheme="majorHAnsi"/>
          <w:i/>
          <w:iCs/>
          <w:sz w:val="24"/>
          <w:szCs w:val="24"/>
        </w:rPr>
        <w:t>so and</w:t>
      </w:r>
      <w:r w:rsidR="00BC41F4" w:rsidRPr="004D7BB8">
        <w:rPr>
          <w:rFonts w:asciiTheme="majorHAnsi" w:hAnsiTheme="majorHAnsi" w:cstheme="majorHAnsi"/>
          <w:i/>
          <w:iCs/>
          <w:sz w:val="24"/>
          <w:szCs w:val="24"/>
        </w:rPr>
        <w:t xml:space="preserve"> is </w:t>
      </w:r>
      <w:r w:rsidR="00E0512B" w:rsidRPr="004D7BB8">
        <w:rPr>
          <w:rFonts w:asciiTheme="majorHAnsi" w:hAnsiTheme="majorHAnsi" w:cstheme="majorHAnsi"/>
          <w:i/>
          <w:iCs/>
          <w:sz w:val="24"/>
          <w:szCs w:val="24"/>
        </w:rPr>
        <w:t>allowed</w:t>
      </w:r>
      <w:r w:rsidR="00BC41F4" w:rsidRPr="004D7BB8">
        <w:rPr>
          <w:rFonts w:asciiTheme="majorHAnsi" w:hAnsiTheme="majorHAnsi" w:cstheme="majorHAnsi"/>
          <w:i/>
          <w:iCs/>
          <w:sz w:val="24"/>
          <w:szCs w:val="24"/>
        </w:rPr>
        <w:t xml:space="preserve"> to function free of interference.</w:t>
      </w:r>
      <w:r w:rsidRPr="004D7BB8">
        <w:rPr>
          <w:rFonts w:asciiTheme="majorHAnsi" w:hAnsiTheme="majorHAnsi" w:cstheme="majorHAnsi"/>
          <w:i/>
          <w:iCs/>
          <w:sz w:val="24"/>
          <w:szCs w:val="24"/>
        </w:rPr>
        <w:t xml:space="preserve"> </w:t>
      </w:r>
    </w:p>
    <w:p w14:paraId="22F4657F" w14:textId="6019AC24" w:rsidR="009B5E18" w:rsidRPr="004D7BB8" w:rsidRDefault="009B5E18" w:rsidP="00B561D0">
      <w:pPr>
        <w:jc w:val="center"/>
        <w:rPr>
          <w:rFonts w:asciiTheme="majorHAnsi" w:hAnsiTheme="majorHAnsi" w:cstheme="majorHAnsi"/>
          <w:b/>
          <w:color w:val="000000" w:themeColor="text1"/>
          <w:sz w:val="24"/>
          <w:szCs w:val="24"/>
          <w:u w:val="single"/>
        </w:rPr>
      </w:pPr>
    </w:p>
    <w:p w14:paraId="538E539C" w14:textId="58F5C1FE" w:rsidR="00175E3A" w:rsidRPr="00B5169A" w:rsidRDefault="00B11F40" w:rsidP="006F5C79">
      <w:pPr>
        <w:ind w:firstLine="720"/>
        <w:jc w:val="center"/>
        <w:rPr>
          <w:rFonts w:asciiTheme="majorHAnsi" w:hAnsiTheme="majorHAnsi" w:cstheme="majorHAnsi"/>
          <w:b/>
          <w:sz w:val="24"/>
          <w:szCs w:val="24"/>
        </w:rPr>
      </w:pPr>
      <w:r w:rsidRPr="004D7BB8">
        <w:rPr>
          <w:rFonts w:asciiTheme="majorHAnsi" w:hAnsiTheme="majorHAnsi" w:cstheme="majorHAnsi"/>
          <w:b/>
          <w:sz w:val="24"/>
          <w:szCs w:val="24"/>
        </w:rPr>
        <w:t xml:space="preserve">Aligned Continuing </w:t>
      </w:r>
      <w:r w:rsidRPr="00B5169A">
        <w:rPr>
          <w:rFonts w:asciiTheme="majorHAnsi" w:hAnsiTheme="majorHAnsi" w:cstheme="majorHAnsi"/>
          <w:b/>
          <w:sz w:val="24"/>
          <w:szCs w:val="24"/>
        </w:rPr>
        <w:t>Education</w:t>
      </w:r>
    </w:p>
    <w:p w14:paraId="162A5B25" w14:textId="1A821793" w:rsidR="00175E3A" w:rsidRPr="00B5169A" w:rsidRDefault="009B5E18" w:rsidP="006F5C79">
      <w:pPr>
        <w:spacing w:after="0" w:line="240" w:lineRule="auto"/>
        <w:jc w:val="center"/>
        <w:rPr>
          <w:rFonts w:asciiTheme="majorHAnsi" w:eastAsia="Times New Roman" w:hAnsiTheme="majorHAnsi" w:cstheme="majorHAnsi"/>
          <w:b/>
          <w:sz w:val="24"/>
          <w:szCs w:val="24"/>
        </w:rPr>
      </w:pPr>
      <w:r w:rsidRPr="00B5169A">
        <w:rPr>
          <w:rFonts w:asciiTheme="majorHAnsi" w:eastAsia="Times New Roman" w:hAnsiTheme="majorHAnsi" w:cstheme="majorHAnsi"/>
          <w:b/>
          <w:sz w:val="24"/>
          <w:szCs w:val="24"/>
        </w:rPr>
        <w:t>Dean DePice, DC</w:t>
      </w:r>
    </w:p>
    <w:p w14:paraId="71F75B40" w14:textId="53EDD13F" w:rsidR="00175E3A" w:rsidRPr="004D7BB8" w:rsidRDefault="00B5169A" w:rsidP="006F5C79">
      <w:pPr>
        <w:spacing w:after="0" w:line="240" w:lineRule="auto"/>
        <w:jc w:val="center"/>
        <w:rPr>
          <w:rFonts w:asciiTheme="majorHAnsi" w:eastAsia="Times New Roman" w:hAnsiTheme="majorHAnsi" w:cstheme="majorHAnsi"/>
          <w:b/>
          <w:sz w:val="24"/>
          <w:szCs w:val="24"/>
        </w:rPr>
      </w:pPr>
      <w:r w:rsidRPr="004D7BB8">
        <w:rPr>
          <w:rFonts w:asciiTheme="majorHAnsi" w:hAnsiTheme="majorHAnsi" w:cstheme="majorHAnsi"/>
          <w:noProof/>
          <w:sz w:val="24"/>
          <w:szCs w:val="24"/>
        </w:rPr>
        <w:drawing>
          <wp:anchor distT="0" distB="0" distL="114300" distR="114300" simplePos="0" relativeHeight="251664384" behindDoc="0" locked="0" layoutInCell="1" allowOverlap="1" wp14:anchorId="61F25345" wp14:editId="1B13C29A">
            <wp:simplePos x="0" y="0"/>
            <wp:positionH relativeFrom="margin">
              <wp:posOffset>-66675</wp:posOffset>
            </wp:positionH>
            <wp:positionV relativeFrom="paragraph">
              <wp:posOffset>208280</wp:posOffset>
            </wp:positionV>
            <wp:extent cx="1800225" cy="1752600"/>
            <wp:effectExtent l="0" t="0" r="952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r. Moika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225" cy="1752600"/>
                    </a:xfrm>
                    <a:prstGeom prst="rect">
                      <a:avLst/>
                    </a:prstGeom>
                  </pic:spPr>
                </pic:pic>
              </a:graphicData>
            </a:graphic>
            <wp14:sizeRelH relativeFrom="margin">
              <wp14:pctWidth>0</wp14:pctWidth>
            </wp14:sizeRelH>
            <wp14:sizeRelV relativeFrom="margin">
              <wp14:pctHeight>0</wp14:pctHeight>
            </wp14:sizeRelV>
          </wp:anchor>
        </w:drawing>
      </w:r>
      <w:r w:rsidR="00175E3A" w:rsidRPr="004D7BB8">
        <w:rPr>
          <w:rFonts w:asciiTheme="majorHAnsi" w:eastAsia="Times New Roman" w:hAnsiTheme="majorHAnsi" w:cstheme="majorHAnsi"/>
          <w:b/>
          <w:sz w:val="24"/>
          <w:szCs w:val="24"/>
        </w:rPr>
        <w:t>Saturday, 8:00a-12:</w:t>
      </w:r>
      <w:r w:rsidR="00B11F40" w:rsidRPr="004D7BB8">
        <w:rPr>
          <w:rFonts w:asciiTheme="majorHAnsi" w:eastAsia="Times New Roman" w:hAnsiTheme="majorHAnsi" w:cstheme="majorHAnsi"/>
          <w:b/>
          <w:sz w:val="24"/>
          <w:szCs w:val="24"/>
        </w:rPr>
        <w:t>3</w:t>
      </w:r>
      <w:r w:rsidR="00175E3A" w:rsidRPr="004D7BB8">
        <w:rPr>
          <w:rFonts w:asciiTheme="majorHAnsi" w:eastAsia="Times New Roman" w:hAnsiTheme="majorHAnsi" w:cstheme="majorHAnsi"/>
          <w:b/>
          <w:sz w:val="24"/>
          <w:szCs w:val="24"/>
        </w:rPr>
        <w:t>0p</w:t>
      </w:r>
      <w:r w:rsidR="00B11F40" w:rsidRPr="004D7BB8">
        <w:rPr>
          <w:rFonts w:asciiTheme="majorHAnsi" w:eastAsia="Times New Roman" w:hAnsiTheme="majorHAnsi" w:cstheme="majorHAnsi"/>
          <w:b/>
          <w:sz w:val="24"/>
          <w:szCs w:val="24"/>
        </w:rPr>
        <w:t>, 2:00p – 6:00P &amp; Sunday 8:00a – 12:30p</w:t>
      </w:r>
    </w:p>
    <w:p w14:paraId="3974AB06" w14:textId="1331E448" w:rsidR="00175E3A" w:rsidRPr="004D7BB8" w:rsidRDefault="00175E3A" w:rsidP="00175E3A">
      <w:pPr>
        <w:spacing w:after="0" w:line="240" w:lineRule="auto"/>
        <w:rPr>
          <w:rFonts w:asciiTheme="majorHAnsi" w:eastAsia="Times New Roman" w:hAnsiTheme="majorHAnsi" w:cstheme="majorHAnsi"/>
          <w:b/>
          <w:sz w:val="24"/>
          <w:szCs w:val="24"/>
        </w:rPr>
      </w:pPr>
    </w:p>
    <w:p w14:paraId="5B97C993" w14:textId="2A566959" w:rsidR="00B03DEC" w:rsidRPr="004D7BB8" w:rsidRDefault="00B11F40" w:rsidP="00175E3A">
      <w:pPr>
        <w:spacing w:after="0"/>
        <w:rPr>
          <w:rFonts w:asciiTheme="majorHAnsi" w:hAnsiTheme="majorHAnsi" w:cstheme="majorHAnsi"/>
          <w:sz w:val="24"/>
          <w:szCs w:val="24"/>
        </w:rPr>
      </w:pPr>
      <w:bookmarkStart w:id="0" w:name="_Hlk519585168"/>
      <w:r w:rsidRPr="004D7BB8">
        <w:rPr>
          <w:rFonts w:asciiTheme="majorHAnsi" w:hAnsiTheme="majorHAnsi" w:cstheme="majorHAnsi"/>
          <w:sz w:val="24"/>
          <w:szCs w:val="24"/>
        </w:rPr>
        <w:t>Join Dr. Dean DePice in a journey drawing upon the most recent research in science and philosophy designed to promote patient outcomes through greater knowledge of chiropractic’s safety. Topics covered will include “Strokes Uncovered”, “</w:t>
      </w:r>
      <w:bookmarkEnd w:id="0"/>
      <w:r w:rsidR="00B03DEC" w:rsidRPr="004D7BB8">
        <w:rPr>
          <w:rFonts w:asciiTheme="majorHAnsi" w:hAnsiTheme="majorHAnsi" w:cstheme="majorHAnsi"/>
          <w:sz w:val="24"/>
          <w:szCs w:val="24"/>
        </w:rPr>
        <w:t>Daily Patient Notes”, “Wellness, More of This, Less of That”,</w:t>
      </w:r>
      <w:r w:rsidR="0023771A" w:rsidRPr="004D7BB8">
        <w:rPr>
          <w:rFonts w:asciiTheme="majorHAnsi" w:hAnsiTheme="majorHAnsi" w:cstheme="majorHAnsi"/>
          <w:sz w:val="24"/>
          <w:szCs w:val="24"/>
        </w:rPr>
        <w:t xml:space="preserve"> “The War Within”, “Health Reform/Self Reform”, “The Time is Now for Chiropractic”, </w:t>
      </w:r>
      <w:r w:rsidR="00B03DEC" w:rsidRPr="004D7BB8">
        <w:rPr>
          <w:rFonts w:asciiTheme="majorHAnsi" w:hAnsiTheme="majorHAnsi" w:cstheme="majorHAnsi"/>
          <w:sz w:val="24"/>
          <w:szCs w:val="24"/>
        </w:rPr>
        <w:t xml:space="preserve"> “Chiropractic – On The Precipice of Revolution” and many more topics designed to promote discussion and better understanding.</w:t>
      </w:r>
    </w:p>
    <w:p w14:paraId="4BD1D9EC" w14:textId="75912079" w:rsidR="00175E3A" w:rsidRPr="004D7BB8" w:rsidRDefault="00B11F40" w:rsidP="00175E3A">
      <w:pPr>
        <w:spacing w:after="0"/>
        <w:rPr>
          <w:rFonts w:asciiTheme="majorHAnsi" w:hAnsiTheme="majorHAnsi" w:cstheme="majorHAnsi"/>
          <w:sz w:val="24"/>
          <w:szCs w:val="24"/>
        </w:rPr>
      </w:pPr>
      <w:r w:rsidRPr="004D7BB8">
        <w:rPr>
          <w:rFonts w:asciiTheme="majorHAnsi" w:hAnsiTheme="majorHAnsi" w:cstheme="majorHAnsi"/>
          <w:b/>
          <w:sz w:val="24"/>
          <w:szCs w:val="24"/>
        </w:rPr>
        <w:t>12</w:t>
      </w:r>
      <w:r w:rsidR="00175E3A" w:rsidRPr="004D7BB8">
        <w:rPr>
          <w:rFonts w:asciiTheme="majorHAnsi" w:hAnsiTheme="majorHAnsi" w:cstheme="majorHAnsi"/>
          <w:b/>
          <w:sz w:val="24"/>
          <w:szCs w:val="24"/>
        </w:rPr>
        <w:t xml:space="preserve"> CEs possible. Sponsored by </w:t>
      </w:r>
      <w:r w:rsidRPr="004D7BB8">
        <w:rPr>
          <w:rFonts w:asciiTheme="majorHAnsi" w:hAnsiTheme="majorHAnsi" w:cstheme="majorHAnsi"/>
          <w:b/>
          <w:sz w:val="24"/>
          <w:szCs w:val="24"/>
        </w:rPr>
        <w:t>Chiro Touch.</w:t>
      </w:r>
    </w:p>
    <w:p w14:paraId="4CA21D48" w14:textId="77777777" w:rsidR="00175E3A" w:rsidRPr="004D7BB8" w:rsidRDefault="00175E3A" w:rsidP="00175E3A">
      <w:pPr>
        <w:spacing w:after="0"/>
        <w:rPr>
          <w:rFonts w:asciiTheme="majorHAnsi" w:hAnsiTheme="majorHAnsi" w:cstheme="majorHAnsi"/>
          <w:sz w:val="24"/>
          <w:szCs w:val="24"/>
        </w:rPr>
      </w:pPr>
    </w:p>
    <w:p w14:paraId="5F620469" w14:textId="75D79F91" w:rsidR="00B03DEC" w:rsidRPr="004D7BB8" w:rsidRDefault="00B03DEC" w:rsidP="00B03DEC">
      <w:pPr>
        <w:spacing w:line="360" w:lineRule="auto"/>
        <w:rPr>
          <w:rFonts w:asciiTheme="majorHAnsi" w:hAnsiTheme="majorHAnsi" w:cstheme="majorHAnsi"/>
          <w:i/>
          <w:iCs/>
          <w:sz w:val="24"/>
          <w:szCs w:val="24"/>
        </w:rPr>
      </w:pPr>
      <w:r w:rsidRPr="004D7BB8">
        <w:rPr>
          <w:rFonts w:asciiTheme="majorHAnsi" w:hAnsiTheme="majorHAnsi" w:cstheme="majorHAnsi"/>
          <w:i/>
          <w:iCs/>
          <w:sz w:val="24"/>
          <w:szCs w:val="24"/>
        </w:rPr>
        <w:t xml:space="preserve">Dr. Dean DePice has been adjusting atlases and cultivating thriving practices with TLC Coaching for decades.   Together with his wife, Dr. Jen, both Life University alumni, he raises up vibrant Chiropractic Teams &amp; Families. Practicing Chiropractic since 1987 and Coaching Chiropractic Teams &amp; Families with TLC Coaching since 2001, Dr. Dean is a tireless servant to his patients, to us, his colleagues, and to our great profession.  From his collegiate grounding in Chemistry and Biology to his decades of hands-on experience adjusting spines and fanning practices into blazing infernos of healing and growth, he is uniquely perched as a Chiropractor-Coach.  Dr. Dean, in his insatiable intellectual curiosity, ferociously translates Chiropractic principles and procedures into vibrant patient and practice outcomes.  </w:t>
      </w:r>
    </w:p>
    <w:p w14:paraId="745C30E8" w14:textId="77777777" w:rsidR="00175E3A" w:rsidRPr="004D7BB8" w:rsidRDefault="00175E3A" w:rsidP="00175E3A">
      <w:pPr>
        <w:shd w:val="clear" w:color="auto" w:fill="FFFFFF"/>
        <w:spacing w:after="0" w:line="240" w:lineRule="auto"/>
        <w:jc w:val="center"/>
        <w:rPr>
          <w:rFonts w:asciiTheme="majorHAnsi" w:hAnsiTheme="majorHAnsi" w:cstheme="majorHAnsi"/>
          <w:b/>
          <w:bCs/>
          <w:color w:val="212121"/>
          <w:sz w:val="24"/>
          <w:szCs w:val="24"/>
        </w:rPr>
      </w:pPr>
    </w:p>
    <w:p w14:paraId="0FCD2FB2" w14:textId="763FAC63" w:rsidR="00175E3A" w:rsidRPr="00B5169A" w:rsidRDefault="0023771A" w:rsidP="00175E3A">
      <w:pPr>
        <w:shd w:val="clear" w:color="auto" w:fill="FFFFFF"/>
        <w:spacing w:after="0" w:line="240" w:lineRule="auto"/>
        <w:jc w:val="center"/>
        <w:rPr>
          <w:rFonts w:asciiTheme="majorHAnsi" w:hAnsiTheme="majorHAnsi" w:cstheme="majorHAnsi"/>
          <w:b/>
          <w:bCs/>
          <w:color w:val="212121"/>
          <w:sz w:val="28"/>
          <w:szCs w:val="28"/>
        </w:rPr>
      </w:pPr>
      <w:r w:rsidRPr="00B5169A">
        <w:rPr>
          <w:rFonts w:asciiTheme="majorHAnsi" w:hAnsiTheme="majorHAnsi" w:cstheme="majorHAnsi"/>
          <w:b/>
          <w:bCs/>
          <w:color w:val="212121"/>
          <w:sz w:val="28"/>
          <w:szCs w:val="28"/>
        </w:rPr>
        <w:lastRenderedPageBreak/>
        <w:t>Track 2 – For The DC &amp; Staff</w:t>
      </w:r>
    </w:p>
    <w:p w14:paraId="03C5517F" w14:textId="0E43C2DF" w:rsidR="0023771A" w:rsidRPr="004D7BB8" w:rsidRDefault="0023771A" w:rsidP="00175E3A">
      <w:pPr>
        <w:shd w:val="clear" w:color="auto" w:fill="FFFFFF"/>
        <w:spacing w:after="0" w:line="240" w:lineRule="auto"/>
        <w:jc w:val="center"/>
        <w:rPr>
          <w:rFonts w:asciiTheme="majorHAnsi" w:hAnsiTheme="majorHAnsi" w:cstheme="majorHAnsi"/>
          <w:b/>
          <w:bCs/>
          <w:color w:val="212121"/>
          <w:sz w:val="24"/>
          <w:szCs w:val="24"/>
        </w:rPr>
      </w:pPr>
    </w:p>
    <w:p w14:paraId="4DAB69FF" w14:textId="55765753" w:rsidR="00175E3A" w:rsidRPr="004D7BB8" w:rsidRDefault="004C0943" w:rsidP="004C0943">
      <w:pPr>
        <w:shd w:val="clear" w:color="auto" w:fill="FFFFFF"/>
        <w:spacing w:after="0" w:line="240" w:lineRule="auto"/>
        <w:jc w:val="center"/>
        <w:rPr>
          <w:rFonts w:asciiTheme="majorHAnsi" w:hAnsiTheme="majorHAnsi" w:cstheme="majorHAnsi"/>
          <w:b/>
          <w:sz w:val="24"/>
          <w:szCs w:val="24"/>
        </w:rPr>
      </w:pPr>
      <w:r w:rsidRPr="004D7BB8">
        <w:rPr>
          <w:rFonts w:asciiTheme="majorHAnsi" w:hAnsiTheme="majorHAnsi" w:cstheme="majorHAnsi"/>
          <w:b/>
          <w:sz w:val="24"/>
          <w:szCs w:val="24"/>
        </w:rPr>
        <w:t>KINESIOTAPING, CUPPING AND MORE</w:t>
      </w:r>
    </w:p>
    <w:p w14:paraId="440E4D87" w14:textId="33EBE4E3" w:rsidR="00175E3A" w:rsidRPr="004D7BB8" w:rsidRDefault="00F85431" w:rsidP="00175E3A">
      <w:pPr>
        <w:spacing w:after="0" w:line="240" w:lineRule="auto"/>
        <w:jc w:val="center"/>
        <w:rPr>
          <w:rFonts w:asciiTheme="majorHAnsi" w:eastAsia="Times New Roman" w:hAnsiTheme="majorHAnsi" w:cstheme="majorHAnsi"/>
          <w:b/>
          <w:sz w:val="24"/>
          <w:szCs w:val="24"/>
        </w:rPr>
      </w:pPr>
      <w:r w:rsidRPr="004D7BB8">
        <w:rPr>
          <w:rFonts w:asciiTheme="majorHAnsi" w:eastAsia="Times New Roman" w:hAnsiTheme="majorHAnsi" w:cstheme="majorHAnsi"/>
          <w:b/>
          <w:sz w:val="24"/>
          <w:szCs w:val="24"/>
        </w:rPr>
        <w:t>Raphael Castro, DC</w:t>
      </w:r>
    </w:p>
    <w:p w14:paraId="73C1117A" w14:textId="31BCFC29" w:rsidR="00175E3A" w:rsidRPr="004D7BB8" w:rsidRDefault="00175E3A" w:rsidP="00175E3A">
      <w:pPr>
        <w:spacing w:after="0" w:line="240" w:lineRule="auto"/>
        <w:jc w:val="center"/>
        <w:rPr>
          <w:rFonts w:asciiTheme="majorHAnsi" w:eastAsia="Times New Roman" w:hAnsiTheme="majorHAnsi" w:cstheme="majorHAnsi"/>
          <w:b/>
          <w:sz w:val="24"/>
          <w:szCs w:val="24"/>
        </w:rPr>
      </w:pPr>
      <w:r w:rsidRPr="004D7BB8">
        <w:rPr>
          <w:rFonts w:asciiTheme="majorHAnsi" w:eastAsia="Times New Roman" w:hAnsiTheme="majorHAnsi" w:cstheme="majorHAnsi"/>
          <w:b/>
          <w:sz w:val="24"/>
          <w:szCs w:val="24"/>
        </w:rPr>
        <w:t xml:space="preserve">Saturday, </w:t>
      </w:r>
      <w:r w:rsidR="00F85431" w:rsidRPr="004D7BB8">
        <w:rPr>
          <w:rFonts w:asciiTheme="majorHAnsi" w:eastAsia="Times New Roman" w:hAnsiTheme="majorHAnsi" w:cstheme="majorHAnsi"/>
          <w:b/>
          <w:sz w:val="24"/>
          <w:szCs w:val="24"/>
        </w:rPr>
        <w:t>8:00a – 12:30p &amp; 2:00p – 6:00p</w:t>
      </w:r>
      <w:r w:rsidRPr="004D7BB8">
        <w:rPr>
          <w:rFonts w:asciiTheme="majorHAnsi" w:eastAsia="Times New Roman" w:hAnsiTheme="majorHAnsi" w:cstheme="majorHAnsi"/>
          <w:b/>
          <w:sz w:val="24"/>
          <w:szCs w:val="24"/>
        </w:rPr>
        <w:t xml:space="preserve"> </w:t>
      </w:r>
    </w:p>
    <w:p w14:paraId="50C86291" w14:textId="3A228B55" w:rsidR="00175E3A" w:rsidRPr="004D7BB8" w:rsidRDefault="00F07842" w:rsidP="00175E3A">
      <w:pPr>
        <w:spacing w:after="0" w:line="240" w:lineRule="auto"/>
        <w:jc w:val="center"/>
        <w:rPr>
          <w:rFonts w:asciiTheme="majorHAnsi" w:eastAsia="Times New Roman" w:hAnsiTheme="majorHAnsi" w:cstheme="majorHAnsi"/>
          <w:b/>
          <w:sz w:val="24"/>
          <w:szCs w:val="24"/>
        </w:rPr>
      </w:pPr>
      <w:r w:rsidRPr="004D7BB8">
        <w:rPr>
          <w:rFonts w:asciiTheme="majorHAnsi" w:eastAsia="Times New Roman" w:hAnsiTheme="majorHAnsi" w:cstheme="majorHAnsi"/>
          <w:b/>
          <w:i/>
          <w:noProof/>
          <w:sz w:val="24"/>
          <w:szCs w:val="24"/>
        </w:rPr>
        <w:drawing>
          <wp:anchor distT="0" distB="0" distL="114300" distR="114300" simplePos="0" relativeHeight="251663360" behindDoc="0" locked="0" layoutInCell="1" allowOverlap="1" wp14:anchorId="1F0CB38B" wp14:editId="3CA83D25">
            <wp:simplePos x="0" y="0"/>
            <wp:positionH relativeFrom="column">
              <wp:posOffset>95250</wp:posOffset>
            </wp:positionH>
            <wp:positionV relativeFrom="paragraph">
              <wp:posOffset>133985</wp:posOffset>
            </wp:positionV>
            <wp:extent cx="1362075" cy="13144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mitch-mally"/>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62075"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84B978" w14:textId="23F17507" w:rsidR="00175E3A" w:rsidRPr="004D7BB8" w:rsidRDefault="00F07842" w:rsidP="00175E3A">
      <w:pPr>
        <w:spacing w:after="0" w:line="240" w:lineRule="auto"/>
        <w:rPr>
          <w:rFonts w:asciiTheme="majorHAnsi" w:eastAsia="Times New Roman" w:hAnsiTheme="majorHAnsi" w:cstheme="majorHAnsi"/>
          <w:i/>
          <w:sz w:val="24"/>
          <w:szCs w:val="24"/>
        </w:rPr>
      </w:pPr>
      <w:r w:rsidRPr="004D7BB8">
        <w:rPr>
          <w:rFonts w:asciiTheme="majorHAnsi" w:eastAsia="Times New Roman" w:hAnsiTheme="majorHAnsi" w:cstheme="majorHAnsi"/>
          <w:bCs/>
          <w:sz w:val="24"/>
          <w:szCs w:val="24"/>
        </w:rPr>
        <w:t xml:space="preserve">Join Dr. Castro for 8 hours of kinesiology, including 4 hours of the Effects and Benefits of </w:t>
      </w:r>
      <w:r w:rsidR="00120C36" w:rsidRPr="004D7BB8">
        <w:rPr>
          <w:rFonts w:asciiTheme="majorHAnsi" w:eastAsia="Times New Roman" w:hAnsiTheme="majorHAnsi" w:cstheme="majorHAnsi"/>
          <w:bCs/>
          <w:sz w:val="24"/>
          <w:szCs w:val="24"/>
        </w:rPr>
        <w:t>Kinesiology</w:t>
      </w:r>
      <w:r w:rsidRPr="004D7BB8">
        <w:rPr>
          <w:rFonts w:asciiTheme="majorHAnsi" w:eastAsia="Times New Roman" w:hAnsiTheme="majorHAnsi" w:cstheme="majorHAnsi"/>
          <w:bCs/>
          <w:sz w:val="24"/>
          <w:szCs w:val="24"/>
        </w:rPr>
        <w:t xml:space="preserve"> Taping and Posture discussion, as well as 2 Hours training on </w:t>
      </w:r>
      <w:r w:rsidR="00120C36" w:rsidRPr="004D7BB8">
        <w:rPr>
          <w:rFonts w:asciiTheme="majorHAnsi" w:eastAsia="Times New Roman" w:hAnsiTheme="majorHAnsi" w:cstheme="majorHAnsi"/>
          <w:bCs/>
          <w:sz w:val="24"/>
          <w:szCs w:val="24"/>
        </w:rPr>
        <w:t>Myofascial</w:t>
      </w:r>
      <w:r w:rsidRPr="004D7BB8">
        <w:rPr>
          <w:rFonts w:asciiTheme="majorHAnsi" w:eastAsia="Times New Roman" w:hAnsiTheme="majorHAnsi" w:cstheme="majorHAnsi"/>
          <w:bCs/>
          <w:sz w:val="24"/>
          <w:szCs w:val="24"/>
        </w:rPr>
        <w:t xml:space="preserve"> Cupping followed by 2 hours of Compression Band Flossing. Participants are encouraged to wear comfortable clothing for the day as this will include hands on workshops throughout the presentation. </w:t>
      </w:r>
      <w:r w:rsidR="00175E3A" w:rsidRPr="004D7BB8">
        <w:rPr>
          <w:rFonts w:asciiTheme="majorHAnsi" w:eastAsia="Times New Roman" w:hAnsiTheme="majorHAnsi" w:cstheme="majorHAnsi"/>
          <w:bCs/>
          <w:sz w:val="24"/>
          <w:szCs w:val="24"/>
        </w:rPr>
        <w:t>8 CE’s possible</w:t>
      </w:r>
      <w:r w:rsidR="00175E3A" w:rsidRPr="004D7BB8">
        <w:rPr>
          <w:rFonts w:asciiTheme="majorHAnsi" w:eastAsia="Times New Roman" w:hAnsiTheme="majorHAnsi" w:cstheme="majorHAnsi"/>
          <w:b/>
          <w:sz w:val="24"/>
          <w:szCs w:val="24"/>
        </w:rPr>
        <w:t xml:space="preserve">. Sponsored by </w:t>
      </w:r>
      <w:r w:rsidR="00BC41F4" w:rsidRPr="004D7BB8">
        <w:rPr>
          <w:rFonts w:asciiTheme="majorHAnsi" w:eastAsia="Times New Roman" w:hAnsiTheme="majorHAnsi" w:cstheme="majorHAnsi"/>
          <w:b/>
          <w:sz w:val="24"/>
          <w:szCs w:val="24"/>
        </w:rPr>
        <w:t>Rock Tape Inc.</w:t>
      </w:r>
    </w:p>
    <w:p w14:paraId="32CC0111" w14:textId="77777777" w:rsidR="00175E3A" w:rsidRPr="004D7BB8" w:rsidRDefault="00175E3A" w:rsidP="00175E3A">
      <w:pPr>
        <w:spacing w:after="0" w:line="240" w:lineRule="auto"/>
        <w:rPr>
          <w:rFonts w:asciiTheme="majorHAnsi" w:eastAsia="Times New Roman" w:hAnsiTheme="majorHAnsi" w:cstheme="majorHAnsi"/>
          <w:i/>
          <w:sz w:val="24"/>
          <w:szCs w:val="24"/>
        </w:rPr>
      </w:pPr>
    </w:p>
    <w:p w14:paraId="5751C629" w14:textId="77777777" w:rsidR="00175E3A" w:rsidRPr="004D7BB8" w:rsidRDefault="00175E3A" w:rsidP="00175E3A">
      <w:pPr>
        <w:spacing w:after="0" w:line="240" w:lineRule="auto"/>
        <w:rPr>
          <w:rFonts w:asciiTheme="majorHAnsi" w:eastAsia="Times New Roman" w:hAnsiTheme="majorHAnsi" w:cstheme="majorHAnsi"/>
          <w:i/>
          <w:sz w:val="24"/>
          <w:szCs w:val="24"/>
        </w:rPr>
      </w:pPr>
    </w:p>
    <w:p w14:paraId="6D89FE6B" w14:textId="68E5DD65" w:rsidR="00175E3A" w:rsidRPr="004D7BB8" w:rsidRDefault="00175E3A" w:rsidP="00BC41F4">
      <w:pPr>
        <w:spacing w:after="0" w:line="240" w:lineRule="auto"/>
        <w:rPr>
          <w:rFonts w:asciiTheme="majorHAnsi" w:hAnsiTheme="majorHAnsi" w:cstheme="majorHAnsi"/>
          <w:sz w:val="24"/>
          <w:szCs w:val="24"/>
        </w:rPr>
      </w:pPr>
      <w:r w:rsidRPr="004D7BB8">
        <w:rPr>
          <w:rFonts w:asciiTheme="majorHAnsi" w:eastAsia="Times New Roman" w:hAnsiTheme="majorHAnsi" w:cstheme="majorHAnsi"/>
          <w:i/>
          <w:sz w:val="24"/>
          <w:szCs w:val="24"/>
        </w:rPr>
        <w:t>A</w:t>
      </w:r>
      <w:r w:rsidR="00BC41F4" w:rsidRPr="004D7BB8">
        <w:rPr>
          <w:rFonts w:asciiTheme="majorHAnsi" w:eastAsia="Times New Roman" w:hAnsiTheme="majorHAnsi" w:cstheme="majorHAnsi"/>
          <w:i/>
          <w:sz w:val="24"/>
          <w:szCs w:val="24"/>
        </w:rPr>
        <w:t xml:space="preserve">lso known as The Lifting Doc, Raphael Castro is a sports chiropractor from New York. He received his Masters of Sports Injury Management/Rehabilitation and </w:t>
      </w:r>
      <w:r w:rsidR="00120C36" w:rsidRPr="004D7BB8">
        <w:rPr>
          <w:rFonts w:asciiTheme="majorHAnsi" w:eastAsia="Times New Roman" w:hAnsiTheme="majorHAnsi" w:cstheme="majorHAnsi"/>
          <w:i/>
          <w:sz w:val="24"/>
          <w:szCs w:val="24"/>
        </w:rPr>
        <w:t>his Doctorate</w:t>
      </w:r>
      <w:r w:rsidR="00BC41F4" w:rsidRPr="004D7BB8">
        <w:rPr>
          <w:rFonts w:asciiTheme="majorHAnsi" w:eastAsia="Times New Roman" w:hAnsiTheme="majorHAnsi" w:cstheme="majorHAnsi"/>
          <w:i/>
          <w:sz w:val="24"/>
          <w:szCs w:val="24"/>
        </w:rPr>
        <w:t xml:space="preserve"> of Chiropractic from Life University. His current practice in upstate New York is limited to the treatment of athletes and active individuals.</w:t>
      </w:r>
      <w:r w:rsidR="00F07842" w:rsidRPr="004D7BB8">
        <w:rPr>
          <w:rFonts w:asciiTheme="majorHAnsi" w:eastAsia="Times New Roman" w:hAnsiTheme="majorHAnsi" w:cstheme="majorHAnsi"/>
          <w:i/>
          <w:sz w:val="24"/>
          <w:szCs w:val="24"/>
        </w:rPr>
        <w:t xml:space="preserve"> Dr. Castro is an active competitive powerlifter and heavily involved in the Powerlifting and Crossfit communities.</w:t>
      </w:r>
    </w:p>
    <w:p w14:paraId="424BD831" w14:textId="77777777" w:rsidR="00956BAF" w:rsidRPr="004D7BB8" w:rsidRDefault="00956BAF" w:rsidP="00175E3A">
      <w:pPr>
        <w:tabs>
          <w:tab w:val="num" w:pos="720"/>
        </w:tabs>
        <w:spacing w:after="0" w:line="240" w:lineRule="auto"/>
        <w:jc w:val="center"/>
        <w:rPr>
          <w:rFonts w:asciiTheme="majorHAnsi" w:eastAsia="Times New Roman" w:hAnsiTheme="majorHAnsi" w:cstheme="majorHAnsi"/>
          <w:b/>
          <w:sz w:val="24"/>
          <w:szCs w:val="24"/>
          <w:lang w:val="en"/>
        </w:rPr>
      </w:pPr>
    </w:p>
    <w:p w14:paraId="6E6E2DB8" w14:textId="77777777" w:rsidR="004D7BB8" w:rsidRPr="004D7BB8" w:rsidRDefault="004D7BB8" w:rsidP="004D7BB8">
      <w:pPr>
        <w:jc w:val="center"/>
        <w:rPr>
          <w:rFonts w:asciiTheme="majorHAnsi" w:hAnsiTheme="majorHAnsi" w:cstheme="majorHAnsi"/>
          <w:b/>
          <w:color w:val="000000" w:themeColor="text1"/>
          <w:sz w:val="24"/>
          <w:szCs w:val="24"/>
        </w:rPr>
      </w:pPr>
      <w:r w:rsidRPr="004D7BB8">
        <w:rPr>
          <w:rFonts w:asciiTheme="majorHAnsi" w:hAnsiTheme="majorHAnsi" w:cstheme="majorHAnsi"/>
          <w:b/>
          <w:color w:val="000000" w:themeColor="text1"/>
          <w:sz w:val="24"/>
          <w:szCs w:val="24"/>
        </w:rPr>
        <w:t>“The Case For A Plant-Based Diet”</w:t>
      </w:r>
    </w:p>
    <w:p w14:paraId="13DCE827" w14:textId="605C110F" w:rsidR="004D7BB8" w:rsidRPr="00B5169A" w:rsidRDefault="004D7BB8" w:rsidP="004D7BB8">
      <w:pPr>
        <w:jc w:val="center"/>
        <w:rPr>
          <w:rFonts w:asciiTheme="majorHAnsi" w:hAnsiTheme="majorHAnsi" w:cstheme="majorHAnsi"/>
          <w:b/>
          <w:bCs/>
          <w:color w:val="000000" w:themeColor="text1"/>
          <w:sz w:val="24"/>
          <w:szCs w:val="24"/>
        </w:rPr>
      </w:pPr>
      <w:r w:rsidRPr="00B5169A">
        <w:rPr>
          <w:rFonts w:asciiTheme="majorHAnsi" w:hAnsiTheme="majorHAnsi" w:cstheme="majorHAnsi"/>
          <w:b/>
          <w:bCs/>
          <w:color w:val="000000" w:themeColor="text1"/>
          <w:sz w:val="24"/>
          <w:szCs w:val="24"/>
        </w:rPr>
        <w:t>Howard Cohn, DC of Cohn Health Institute</w:t>
      </w:r>
    </w:p>
    <w:p w14:paraId="1CC2E0D5" w14:textId="24811328" w:rsidR="004D7BB8" w:rsidRPr="00B5169A" w:rsidRDefault="004D7BB8" w:rsidP="004D7BB8">
      <w:pPr>
        <w:jc w:val="center"/>
        <w:rPr>
          <w:rFonts w:asciiTheme="majorHAnsi" w:hAnsiTheme="majorHAnsi" w:cstheme="majorHAnsi"/>
          <w:b/>
          <w:bCs/>
          <w:color w:val="000000" w:themeColor="text1"/>
          <w:sz w:val="24"/>
          <w:szCs w:val="24"/>
        </w:rPr>
      </w:pPr>
      <w:r w:rsidRPr="00B5169A">
        <w:rPr>
          <w:rFonts w:asciiTheme="majorHAnsi" w:hAnsiTheme="majorHAnsi" w:cstheme="majorHAnsi"/>
          <w:b/>
          <w:bCs/>
          <w:color w:val="000000" w:themeColor="text1"/>
          <w:sz w:val="24"/>
          <w:szCs w:val="24"/>
        </w:rPr>
        <w:t>Sunday 8:00a – 10:00a</w:t>
      </w:r>
    </w:p>
    <w:p w14:paraId="5905ED60" w14:textId="77777777" w:rsidR="00B5169A" w:rsidRPr="00B5169A" w:rsidRDefault="004D7BB8" w:rsidP="00B5169A">
      <w:pPr>
        <w:rPr>
          <w:rFonts w:asciiTheme="majorHAnsi" w:hAnsiTheme="majorHAnsi" w:cstheme="majorHAnsi"/>
          <w:b/>
          <w:bCs/>
          <w:sz w:val="24"/>
          <w:szCs w:val="24"/>
        </w:rPr>
      </w:pPr>
      <w:r w:rsidRPr="004D7BB8">
        <w:rPr>
          <w:rFonts w:asciiTheme="majorHAnsi" w:hAnsiTheme="majorHAnsi" w:cstheme="majorHAnsi"/>
          <w:noProof/>
          <w:color w:val="000000" w:themeColor="text1"/>
          <w:sz w:val="24"/>
          <w:szCs w:val="24"/>
        </w:rPr>
        <w:drawing>
          <wp:anchor distT="0" distB="0" distL="114300" distR="114300" simplePos="0" relativeHeight="251668480" behindDoc="1" locked="0" layoutInCell="1" allowOverlap="1" wp14:anchorId="0CCA6997" wp14:editId="7DCCCECB">
            <wp:simplePos x="0" y="0"/>
            <wp:positionH relativeFrom="margin">
              <wp:align>left</wp:align>
            </wp:positionH>
            <wp:positionV relativeFrom="paragraph">
              <wp:posOffset>6350</wp:posOffset>
            </wp:positionV>
            <wp:extent cx="1457325" cy="1511300"/>
            <wp:effectExtent l="0" t="0" r="9525" b="0"/>
            <wp:wrapTight wrapText="bothSides">
              <wp:wrapPolygon edited="0">
                <wp:start x="0" y="0"/>
                <wp:lineTo x="0" y="21237"/>
                <wp:lineTo x="21459" y="21237"/>
                <wp:lineTo x="214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ottNeve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7325" cy="1511300"/>
                    </a:xfrm>
                    <a:prstGeom prst="rect">
                      <a:avLst/>
                    </a:prstGeom>
                  </pic:spPr>
                </pic:pic>
              </a:graphicData>
            </a:graphic>
            <wp14:sizeRelH relativeFrom="margin">
              <wp14:pctWidth>0</wp14:pctWidth>
            </wp14:sizeRelH>
            <wp14:sizeRelV relativeFrom="margin">
              <wp14:pctHeight>0</wp14:pctHeight>
            </wp14:sizeRelV>
          </wp:anchor>
        </w:drawing>
      </w:r>
      <w:r w:rsidRPr="004D7BB8">
        <w:rPr>
          <w:rFonts w:asciiTheme="majorHAnsi" w:hAnsiTheme="majorHAnsi" w:cstheme="majorHAnsi"/>
          <w:color w:val="0F243E"/>
          <w:sz w:val="24"/>
          <w:szCs w:val="24"/>
          <w:shd w:val="clear" w:color="auto" w:fill="FFFFFF"/>
        </w:rPr>
        <w:t>The Case For Plant-Based, Organic Nutrition &amp; Molecular Hydrogen, A Scientific Miracle. This talk will discuss the benefits on global human health from eating a diet rich in plant-based, organic, alkaline foods. We will also discuss supportive nutritional supplementation strategies for the everyday chiropractic practice to for better clinical results with patients as well as increased profitability in the practice.</w:t>
      </w:r>
      <w:r w:rsidRPr="004D7BB8">
        <w:rPr>
          <w:rFonts w:asciiTheme="majorHAnsi" w:hAnsiTheme="majorHAnsi" w:cstheme="majorHAnsi"/>
          <w:sz w:val="24"/>
          <w:szCs w:val="24"/>
        </w:rPr>
        <w:t xml:space="preserve"> </w:t>
      </w:r>
      <w:r w:rsidR="00B5169A" w:rsidRPr="00B5169A">
        <w:rPr>
          <w:rFonts w:asciiTheme="majorHAnsi" w:hAnsiTheme="majorHAnsi" w:cstheme="majorHAnsi"/>
          <w:b/>
          <w:bCs/>
          <w:sz w:val="24"/>
          <w:szCs w:val="24"/>
        </w:rPr>
        <w:t>2 CE Hours, Sponsored by Life B</w:t>
      </w:r>
      <w:r w:rsidR="00B5169A">
        <w:rPr>
          <w:rFonts w:asciiTheme="majorHAnsi" w:hAnsiTheme="majorHAnsi" w:cstheme="majorHAnsi"/>
          <w:b/>
          <w:bCs/>
          <w:sz w:val="24"/>
          <w:szCs w:val="24"/>
        </w:rPr>
        <w:t>y</w:t>
      </w:r>
      <w:r w:rsidR="00B5169A" w:rsidRPr="00B5169A">
        <w:rPr>
          <w:rFonts w:asciiTheme="majorHAnsi" w:hAnsiTheme="majorHAnsi" w:cstheme="majorHAnsi"/>
          <w:b/>
          <w:bCs/>
          <w:sz w:val="24"/>
          <w:szCs w:val="24"/>
        </w:rPr>
        <w:t xml:space="preserve"> Seacret</w:t>
      </w:r>
    </w:p>
    <w:p w14:paraId="7B381BD9" w14:textId="53705749" w:rsidR="004D7BB8" w:rsidRPr="004D7BB8" w:rsidRDefault="004D7BB8" w:rsidP="004D7BB8">
      <w:pPr>
        <w:rPr>
          <w:rFonts w:asciiTheme="majorHAnsi" w:hAnsiTheme="majorHAnsi" w:cstheme="majorHAnsi"/>
          <w:sz w:val="24"/>
          <w:szCs w:val="24"/>
        </w:rPr>
      </w:pPr>
    </w:p>
    <w:p w14:paraId="653DBDF0" w14:textId="0CAC9561" w:rsidR="004D7BB8" w:rsidRPr="004D7BB8" w:rsidRDefault="004D7BB8" w:rsidP="004D7BB8">
      <w:pPr>
        <w:rPr>
          <w:rFonts w:asciiTheme="majorHAnsi" w:hAnsiTheme="majorHAnsi" w:cstheme="majorHAnsi"/>
          <w:sz w:val="24"/>
          <w:szCs w:val="24"/>
        </w:rPr>
      </w:pPr>
    </w:p>
    <w:p w14:paraId="6020E927" w14:textId="2F786602" w:rsidR="004D7BB8" w:rsidRPr="004D7BB8" w:rsidRDefault="004D7BB8" w:rsidP="004D7BB8">
      <w:pPr>
        <w:jc w:val="center"/>
        <w:rPr>
          <w:rFonts w:asciiTheme="majorHAnsi" w:hAnsiTheme="majorHAnsi" w:cstheme="majorHAnsi"/>
          <w:b/>
          <w:color w:val="000000" w:themeColor="text1"/>
          <w:sz w:val="24"/>
          <w:szCs w:val="24"/>
        </w:rPr>
      </w:pPr>
      <w:r w:rsidRPr="004D7BB8">
        <w:rPr>
          <w:rFonts w:asciiTheme="majorHAnsi" w:hAnsiTheme="majorHAnsi" w:cstheme="majorHAnsi"/>
          <w:b/>
          <w:color w:val="000000" w:themeColor="text1"/>
          <w:sz w:val="24"/>
          <w:szCs w:val="24"/>
        </w:rPr>
        <w:t>“How To Properly Do An In Office Health Workshop”</w:t>
      </w:r>
    </w:p>
    <w:p w14:paraId="699D749A" w14:textId="77777777" w:rsidR="004D7BB8" w:rsidRPr="00B5169A" w:rsidRDefault="004D7BB8" w:rsidP="004D7BB8">
      <w:pPr>
        <w:jc w:val="center"/>
        <w:rPr>
          <w:rFonts w:asciiTheme="majorHAnsi" w:hAnsiTheme="majorHAnsi" w:cstheme="majorHAnsi"/>
          <w:b/>
          <w:bCs/>
          <w:color w:val="000000" w:themeColor="text1"/>
          <w:sz w:val="24"/>
          <w:szCs w:val="24"/>
        </w:rPr>
      </w:pPr>
      <w:r w:rsidRPr="00B5169A">
        <w:rPr>
          <w:rFonts w:asciiTheme="majorHAnsi" w:hAnsiTheme="majorHAnsi" w:cstheme="majorHAnsi"/>
          <w:b/>
          <w:bCs/>
          <w:color w:val="000000" w:themeColor="text1"/>
          <w:sz w:val="24"/>
          <w:szCs w:val="24"/>
        </w:rPr>
        <w:t>Howard Cohn, DC of Cohn Health Institute</w:t>
      </w:r>
    </w:p>
    <w:p w14:paraId="588F2650" w14:textId="08A92446" w:rsidR="004D7BB8" w:rsidRPr="00B5169A" w:rsidRDefault="004D7BB8" w:rsidP="004D7BB8">
      <w:pPr>
        <w:jc w:val="center"/>
        <w:rPr>
          <w:rFonts w:asciiTheme="majorHAnsi" w:hAnsiTheme="majorHAnsi" w:cstheme="majorHAnsi"/>
          <w:b/>
          <w:bCs/>
          <w:color w:val="000000" w:themeColor="text1"/>
          <w:sz w:val="24"/>
          <w:szCs w:val="24"/>
        </w:rPr>
      </w:pPr>
      <w:r w:rsidRPr="00B5169A">
        <w:rPr>
          <w:rFonts w:asciiTheme="majorHAnsi" w:hAnsiTheme="majorHAnsi" w:cstheme="majorHAnsi"/>
          <w:b/>
          <w:bCs/>
          <w:color w:val="000000" w:themeColor="text1"/>
          <w:sz w:val="24"/>
          <w:szCs w:val="24"/>
        </w:rPr>
        <w:t>Sunday 10:30a – 12:30p</w:t>
      </w:r>
    </w:p>
    <w:p w14:paraId="151C374A" w14:textId="14258CBB" w:rsidR="004D7BB8" w:rsidRPr="004D7BB8" w:rsidRDefault="004D7BB8" w:rsidP="004D7BB8">
      <w:pPr>
        <w:rPr>
          <w:rFonts w:asciiTheme="majorHAnsi" w:hAnsiTheme="majorHAnsi" w:cstheme="majorHAnsi"/>
          <w:sz w:val="24"/>
          <w:szCs w:val="24"/>
        </w:rPr>
      </w:pPr>
      <w:r w:rsidRPr="004D7BB8">
        <w:rPr>
          <w:rFonts w:asciiTheme="majorHAnsi" w:hAnsiTheme="majorHAnsi" w:cstheme="majorHAnsi"/>
          <w:color w:val="0F243E"/>
          <w:sz w:val="24"/>
          <w:szCs w:val="24"/>
          <w:shd w:val="clear" w:color="auto" w:fill="FFFFFF"/>
        </w:rPr>
        <w:t xml:space="preserve">Want to offer an in-office health workshop guaranteeing new patients? Most Chiropractors have abandoned doing an </w:t>
      </w:r>
      <w:r w:rsidR="00120C36" w:rsidRPr="004D7BB8">
        <w:rPr>
          <w:rFonts w:asciiTheme="majorHAnsi" w:hAnsiTheme="majorHAnsi" w:cstheme="majorHAnsi"/>
          <w:color w:val="0F243E"/>
          <w:sz w:val="24"/>
          <w:szCs w:val="24"/>
          <w:shd w:val="clear" w:color="auto" w:fill="FFFFFF"/>
        </w:rPr>
        <w:t>in-office</w:t>
      </w:r>
      <w:r w:rsidRPr="004D7BB8">
        <w:rPr>
          <w:rFonts w:asciiTheme="majorHAnsi" w:hAnsiTheme="majorHAnsi" w:cstheme="majorHAnsi"/>
          <w:color w:val="0F243E"/>
          <w:sz w:val="24"/>
          <w:szCs w:val="24"/>
          <w:shd w:val="clear" w:color="auto" w:fill="FFFFFF"/>
        </w:rPr>
        <w:t xml:space="preserve"> lecture due to poor attendance and lack of results. This talk will show you step by step how to drive traffic to your health workshop from both in &amp; out of your office as well as the simple, duplicatable steps to have a greater than 100% close rate for new patients </w:t>
      </w:r>
    </w:p>
    <w:p w14:paraId="17D17C70" w14:textId="10174C79" w:rsidR="00B5169A" w:rsidRPr="00B5169A" w:rsidRDefault="004D7BB8" w:rsidP="00B5169A">
      <w:pPr>
        <w:rPr>
          <w:rFonts w:asciiTheme="majorHAnsi" w:hAnsiTheme="majorHAnsi" w:cstheme="majorHAnsi"/>
          <w:b/>
          <w:bCs/>
          <w:sz w:val="24"/>
          <w:szCs w:val="24"/>
        </w:rPr>
      </w:pPr>
      <w:r w:rsidRPr="004D7BB8">
        <w:rPr>
          <w:rFonts w:asciiTheme="majorHAnsi" w:hAnsiTheme="majorHAnsi" w:cstheme="majorHAnsi"/>
          <w:i/>
          <w:iCs/>
          <w:sz w:val="24"/>
          <w:szCs w:val="24"/>
        </w:rPr>
        <w:t xml:space="preserve">Dr. Howard Cohn is President and Founder of the Cohn Health Institute and has lectured and taught throughout the country on the subjects of diet, nutrition and natural and alternative healthcare for over 2 decades. Dr. Cohn believes the body was designed to heal itself as long as </w:t>
      </w:r>
      <w:r w:rsidR="00120C36" w:rsidRPr="004D7BB8">
        <w:rPr>
          <w:rFonts w:asciiTheme="majorHAnsi" w:hAnsiTheme="majorHAnsi" w:cstheme="majorHAnsi"/>
          <w:i/>
          <w:iCs/>
          <w:sz w:val="24"/>
          <w:szCs w:val="24"/>
        </w:rPr>
        <w:t>it’s</w:t>
      </w:r>
      <w:r w:rsidRPr="004D7BB8">
        <w:rPr>
          <w:rFonts w:asciiTheme="majorHAnsi" w:hAnsiTheme="majorHAnsi" w:cstheme="majorHAnsi"/>
          <w:i/>
          <w:iCs/>
          <w:sz w:val="24"/>
          <w:szCs w:val="24"/>
        </w:rPr>
        <w:t xml:space="preserve"> given the correct building blocks in order to do </w:t>
      </w:r>
      <w:r w:rsidR="00120C36" w:rsidRPr="004D7BB8">
        <w:rPr>
          <w:rFonts w:asciiTheme="majorHAnsi" w:hAnsiTheme="majorHAnsi" w:cstheme="majorHAnsi"/>
          <w:i/>
          <w:iCs/>
          <w:sz w:val="24"/>
          <w:szCs w:val="24"/>
        </w:rPr>
        <w:t>so and</w:t>
      </w:r>
      <w:r w:rsidRPr="004D7BB8">
        <w:rPr>
          <w:rFonts w:asciiTheme="majorHAnsi" w:hAnsiTheme="majorHAnsi" w:cstheme="majorHAnsi"/>
          <w:i/>
          <w:iCs/>
          <w:sz w:val="24"/>
          <w:szCs w:val="24"/>
        </w:rPr>
        <w:t xml:space="preserve"> is </w:t>
      </w:r>
      <w:r w:rsidR="00E0512B" w:rsidRPr="004D7BB8">
        <w:rPr>
          <w:rFonts w:asciiTheme="majorHAnsi" w:hAnsiTheme="majorHAnsi" w:cstheme="majorHAnsi"/>
          <w:i/>
          <w:iCs/>
          <w:sz w:val="24"/>
          <w:szCs w:val="24"/>
        </w:rPr>
        <w:t>allowed</w:t>
      </w:r>
      <w:r w:rsidRPr="004D7BB8">
        <w:rPr>
          <w:rFonts w:asciiTheme="majorHAnsi" w:hAnsiTheme="majorHAnsi" w:cstheme="majorHAnsi"/>
          <w:i/>
          <w:iCs/>
          <w:sz w:val="24"/>
          <w:szCs w:val="24"/>
        </w:rPr>
        <w:t xml:space="preserve"> to function free of interference. </w:t>
      </w:r>
      <w:r w:rsidR="00B5169A" w:rsidRPr="00B5169A">
        <w:rPr>
          <w:rFonts w:asciiTheme="majorHAnsi" w:hAnsiTheme="majorHAnsi" w:cstheme="majorHAnsi"/>
          <w:b/>
          <w:bCs/>
          <w:sz w:val="24"/>
          <w:szCs w:val="24"/>
        </w:rPr>
        <w:t>2 CE Hours, Sponsored by Life B</w:t>
      </w:r>
      <w:r w:rsidR="00B5169A">
        <w:rPr>
          <w:rFonts w:asciiTheme="majorHAnsi" w:hAnsiTheme="majorHAnsi" w:cstheme="majorHAnsi"/>
          <w:b/>
          <w:bCs/>
          <w:sz w:val="24"/>
          <w:szCs w:val="24"/>
        </w:rPr>
        <w:t>y</w:t>
      </w:r>
      <w:r w:rsidR="00B5169A" w:rsidRPr="00B5169A">
        <w:rPr>
          <w:rFonts w:asciiTheme="majorHAnsi" w:hAnsiTheme="majorHAnsi" w:cstheme="majorHAnsi"/>
          <w:b/>
          <w:bCs/>
          <w:sz w:val="24"/>
          <w:szCs w:val="24"/>
        </w:rPr>
        <w:t xml:space="preserve"> Seacret</w:t>
      </w:r>
    </w:p>
    <w:p w14:paraId="65076684" w14:textId="6025BA1B" w:rsidR="004D7BB8" w:rsidRDefault="004D7BB8" w:rsidP="004D7BB8">
      <w:pPr>
        <w:rPr>
          <w:rFonts w:cstheme="minorHAnsi"/>
          <w:i/>
          <w:iCs/>
          <w:sz w:val="24"/>
          <w:szCs w:val="24"/>
        </w:rPr>
      </w:pPr>
    </w:p>
    <w:p w14:paraId="22618A15" w14:textId="77777777" w:rsidR="004D7BB8" w:rsidRPr="00BC41F4" w:rsidRDefault="004D7BB8" w:rsidP="004D7BB8">
      <w:pPr>
        <w:rPr>
          <w:rFonts w:cstheme="minorHAnsi"/>
          <w:i/>
          <w:iCs/>
          <w:sz w:val="24"/>
          <w:szCs w:val="24"/>
        </w:rPr>
      </w:pPr>
    </w:p>
    <w:p w14:paraId="1B558867" w14:textId="489FF0DC" w:rsidR="008C3313" w:rsidRPr="002B1167" w:rsidRDefault="008C3313">
      <w:pPr>
        <w:rPr>
          <w:b/>
          <w:color w:val="4472C4" w:themeColor="accent1"/>
          <w:sz w:val="28"/>
          <w:szCs w:val="28"/>
        </w:rPr>
      </w:pPr>
      <w:r w:rsidRPr="002B1167">
        <w:rPr>
          <w:b/>
          <w:color w:val="4472C4" w:themeColor="accent1"/>
          <w:sz w:val="28"/>
          <w:szCs w:val="28"/>
        </w:rPr>
        <w:t>MCA EVENT REGISTRATION</w:t>
      </w:r>
    </w:p>
    <w:p w14:paraId="23B36CB7" w14:textId="57994A61" w:rsidR="008C3313" w:rsidRPr="004439C9" w:rsidRDefault="008C3313">
      <w:pPr>
        <w:rPr>
          <w:b/>
          <w:sz w:val="20"/>
          <w:szCs w:val="20"/>
        </w:rPr>
      </w:pPr>
      <w:r w:rsidRPr="004439C9">
        <w:rPr>
          <w:b/>
          <w:sz w:val="20"/>
          <w:szCs w:val="20"/>
        </w:rPr>
        <w:t xml:space="preserve">     Early Bird Discount (Ends 4/1</w:t>
      </w:r>
      <w:r w:rsidR="000D6BE0">
        <w:rPr>
          <w:b/>
          <w:sz w:val="20"/>
          <w:szCs w:val="20"/>
        </w:rPr>
        <w:t>0</w:t>
      </w:r>
      <w:r w:rsidRPr="004439C9">
        <w:rPr>
          <w:b/>
          <w:sz w:val="20"/>
          <w:szCs w:val="20"/>
        </w:rPr>
        <w:t>/</w:t>
      </w:r>
      <w:r w:rsidR="000D6BE0">
        <w:rPr>
          <w:b/>
          <w:sz w:val="20"/>
          <w:szCs w:val="20"/>
        </w:rPr>
        <w:t>20</w:t>
      </w:r>
      <w:r w:rsidRPr="004439C9">
        <w:rPr>
          <w:b/>
          <w:sz w:val="20"/>
          <w:szCs w:val="20"/>
        </w:rPr>
        <w:t>)</w:t>
      </w:r>
      <w:r w:rsidRPr="004439C9">
        <w:rPr>
          <w:b/>
          <w:sz w:val="20"/>
          <w:szCs w:val="20"/>
        </w:rPr>
        <w:tab/>
      </w:r>
      <w:r w:rsidRPr="004439C9">
        <w:rPr>
          <w:b/>
          <w:sz w:val="20"/>
          <w:szCs w:val="20"/>
        </w:rPr>
        <w:tab/>
      </w:r>
      <w:r w:rsidRPr="004439C9">
        <w:rPr>
          <w:b/>
          <w:sz w:val="20"/>
          <w:szCs w:val="20"/>
        </w:rPr>
        <w:tab/>
        <w:t>Late Registration</w:t>
      </w:r>
    </w:p>
    <w:p w14:paraId="29307CD3" w14:textId="5E4BB0E9" w:rsidR="008C3313" w:rsidRPr="004439C9" w:rsidRDefault="008C3313">
      <w:pPr>
        <w:rPr>
          <w:b/>
          <w:sz w:val="20"/>
          <w:szCs w:val="20"/>
        </w:rPr>
      </w:pPr>
      <w:r w:rsidRPr="002B1167">
        <w:rPr>
          <w:b/>
          <w:color w:val="4472C4" w:themeColor="accent1"/>
          <w:sz w:val="20"/>
          <w:szCs w:val="20"/>
        </w:rPr>
        <w:t>MCA Member Doctor</w:t>
      </w:r>
      <w:r w:rsidRPr="002B1167">
        <w:rPr>
          <w:b/>
          <w:color w:val="4472C4" w:themeColor="accent1"/>
          <w:sz w:val="20"/>
          <w:szCs w:val="20"/>
        </w:rPr>
        <w:tab/>
      </w:r>
      <w:r w:rsidRPr="002B1167">
        <w:rPr>
          <w:b/>
          <w:color w:val="4472C4" w:themeColor="accent1"/>
          <w:sz w:val="20"/>
          <w:szCs w:val="20"/>
        </w:rPr>
        <w:tab/>
        <w:t>$2</w:t>
      </w:r>
      <w:r w:rsidR="000D6BE0">
        <w:rPr>
          <w:b/>
          <w:color w:val="4472C4" w:themeColor="accent1"/>
          <w:sz w:val="20"/>
          <w:szCs w:val="20"/>
        </w:rPr>
        <w:t>79.00</w:t>
      </w:r>
      <w:r w:rsidRPr="002B1167">
        <w:rPr>
          <w:b/>
          <w:color w:val="4472C4" w:themeColor="accent1"/>
          <w:sz w:val="20"/>
          <w:szCs w:val="20"/>
        </w:rPr>
        <w:t xml:space="preserve">  _____</w:t>
      </w:r>
      <w:r w:rsidRPr="002B1167">
        <w:rPr>
          <w:b/>
          <w:color w:val="4472C4" w:themeColor="accent1"/>
          <w:sz w:val="20"/>
          <w:szCs w:val="20"/>
        </w:rPr>
        <w:tab/>
      </w:r>
      <w:r w:rsidRPr="002B1167">
        <w:rPr>
          <w:b/>
          <w:color w:val="4472C4" w:themeColor="accent1"/>
          <w:sz w:val="20"/>
          <w:szCs w:val="20"/>
        </w:rPr>
        <w:tab/>
        <w:t>$</w:t>
      </w:r>
      <w:r w:rsidR="000D6BE0">
        <w:rPr>
          <w:b/>
          <w:color w:val="4472C4" w:themeColor="accent1"/>
          <w:sz w:val="20"/>
          <w:szCs w:val="20"/>
        </w:rPr>
        <w:t>349.00</w:t>
      </w:r>
      <w:r w:rsidRPr="002B1167">
        <w:rPr>
          <w:b/>
          <w:color w:val="4472C4" w:themeColor="accent1"/>
          <w:sz w:val="20"/>
          <w:szCs w:val="20"/>
        </w:rPr>
        <w:t xml:space="preserve">  _____</w:t>
      </w:r>
      <w:r w:rsidRPr="004439C9">
        <w:rPr>
          <w:b/>
          <w:sz w:val="20"/>
          <w:szCs w:val="20"/>
        </w:rPr>
        <w:tab/>
      </w:r>
      <w:r w:rsidR="000D6BE0">
        <w:rPr>
          <w:b/>
          <w:sz w:val="20"/>
          <w:szCs w:val="20"/>
        </w:rPr>
        <w:t xml:space="preserve">   ____ Include Dinner Friday (no charge for DC’s)</w:t>
      </w:r>
    </w:p>
    <w:p w14:paraId="3EC97774" w14:textId="18CEB190" w:rsidR="008C3313" w:rsidRPr="004439C9" w:rsidRDefault="008C3313">
      <w:pPr>
        <w:rPr>
          <w:b/>
          <w:sz w:val="20"/>
          <w:szCs w:val="20"/>
        </w:rPr>
      </w:pPr>
      <w:r w:rsidRPr="004439C9">
        <w:rPr>
          <w:b/>
          <w:sz w:val="20"/>
          <w:szCs w:val="20"/>
        </w:rPr>
        <w:t>Non-Member Doctor</w:t>
      </w:r>
      <w:r w:rsidRPr="004439C9">
        <w:rPr>
          <w:b/>
          <w:sz w:val="20"/>
          <w:szCs w:val="20"/>
        </w:rPr>
        <w:tab/>
      </w:r>
      <w:r w:rsidRPr="004439C9">
        <w:rPr>
          <w:b/>
          <w:sz w:val="20"/>
          <w:szCs w:val="20"/>
        </w:rPr>
        <w:tab/>
        <w:t>$</w:t>
      </w:r>
      <w:r w:rsidR="000D6BE0">
        <w:rPr>
          <w:b/>
          <w:sz w:val="20"/>
          <w:szCs w:val="20"/>
        </w:rPr>
        <w:t>379.</w:t>
      </w:r>
      <w:r w:rsidRPr="004439C9">
        <w:rPr>
          <w:b/>
          <w:sz w:val="20"/>
          <w:szCs w:val="20"/>
        </w:rPr>
        <w:t>00  _____</w:t>
      </w:r>
      <w:r w:rsidRPr="004439C9">
        <w:rPr>
          <w:b/>
          <w:sz w:val="20"/>
          <w:szCs w:val="20"/>
        </w:rPr>
        <w:tab/>
      </w:r>
      <w:r w:rsidRPr="004439C9">
        <w:rPr>
          <w:b/>
          <w:sz w:val="20"/>
          <w:szCs w:val="20"/>
        </w:rPr>
        <w:tab/>
        <w:t>$</w:t>
      </w:r>
      <w:r w:rsidR="000D6BE0">
        <w:rPr>
          <w:b/>
          <w:sz w:val="20"/>
          <w:szCs w:val="20"/>
        </w:rPr>
        <w:t>449.00</w:t>
      </w:r>
      <w:r w:rsidRPr="004439C9">
        <w:rPr>
          <w:b/>
          <w:sz w:val="20"/>
          <w:szCs w:val="20"/>
        </w:rPr>
        <w:t xml:space="preserve">  _____</w:t>
      </w:r>
      <w:r w:rsidR="000D6BE0">
        <w:rPr>
          <w:b/>
          <w:sz w:val="20"/>
          <w:szCs w:val="20"/>
        </w:rPr>
        <w:tab/>
        <w:t xml:space="preserve">   ____ Include Dinner Friday (no charge for DC’s)</w:t>
      </w:r>
    </w:p>
    <w:p w14:paraId="45B51A0B" w14:textId="5394B912" w:rsidR="008C3313" w:rsidRPr="002B1167" w:rsidRDefault="000D6BE0">
      <w:pPr>
        <w:rPr>
          <w:b/>
          <w:color w:val="4472C4" w:themeColor="accent1"/>
          <w:sz w:val="20"/>
          <w:szCs w:val="20"/>
        </w:rPr>
      </w:pPr>
      <w:r>
        <w:rPr>
          <w:b/>
          <w:color w:val="4472C4" w:themeColor="accent1"/>
          <w:sz w:val="20"/>
          <w:szCs w:val="20"/>
        </w:rPr>
        <w:t>Staff – Saturday Program</w:t>
      </w:r>
      <w:r>
        <w:rPr>
          <w:b/>
          <w:color w:val="4472C4" w:themeColor="accent1"/>
          <w:sz w:val="20"/>
          <w:szCs w:val="20"/>
        </w:rPr>
        <w:tab/>
      </w:r>
      <w:r w:rsidR="008C3313" w:rsidRPr="002B1167">
        <w:rPr>
          <w:b/>
          <w:color w:val="4472C4" w:themeColor="accent1"/>
          <w:sz w:val="20"/>
          <w:szCs w:val="20"/>
        </w:rPr>
        <w:tab/>
        <w:t xml:space="preserve">$  </w:t>
      </w:r>
      <w:r>
        <w:rPr>
          <w:b/>
          <w:color w:val="4472C4" w:themeColor="accent1"/>
          <w:sz w:val="20"/>
          <w:szCs w:val="20"/>
        </w:rPr>
        <w:t>5</w:t>
      </w:r>
      <w:r w:rsidR="008C3313" w:rsidRPr="002B1167">
        <w:rPr>
          <w:b/>
          <w:color w:val="4472C4" w:themeColor="accent1"/>
          <w:sz w:val="20"/>
          <w:szCs w:val="20"/>
        </w:rPr>
        <w:t>0.00</w:t>
      </w:r>
      <w:r w:rsidR="008C3313" w:rsidRPr="002B1167">
        <w:rPr>
          <w:b/>
          <w:color w:val="4472C4" w:themeColor="accent1"/>
          <w:sz w:val="20"/>
          <w:szCs w:val="20"/>
        </w:rPr>
        <w:tab/>
        <w:t xml:space="preserve"> _____</w:t>
      </w:r>
      <w:r w:rsidR="008C3313" w:rsidRPr="002B1167">
        <w:rPr>
          <w:b/>
          <w:color w:val="4472C4" w:themeColor="accent1"/>
          <w:sz w:val="20"/>
          <w:szCs w:val="20"/>
        </w:rPr>
        <w:tab/>
      </w:r>
      <w:r w:rsidR="008C3313" w:rsidRPr="002B1167">
        <w:rPr>
          <w:b/>
          <w:color w:val="4472C4" w:themeColor="accent1"/>
          <w:sz w:val="20"/>
          <w:szCs w:val="20"/>
        </w:rPr>
        <w:tab/>
        <w:t xml:space="preserve">$  </w:t>
      </w:r>
      <w:r>
        <w:rPr>
          <w:b/>
          <w:color w:val="4472C4" w:themeColor="accent1"/>
          <w:sz w:val="20"/>
          <w:szCs w:val="20"/>
        </w:rPr>
        <w:t>75</w:t>
      </w:r>
      <w:r w:rsidR="008C3313" w:rsidRPr="002B1167">
        <w:rPr>
          <w:b/>
          <w:color w:val="4472C4" w:themeColor="accent1"/>
          <w:sz w:val="20"/>
          <w:szCs w:val="20"/>
        </w:rPr>
        <w:t>.00  _____</w:t>
      </w:r>
    </w:p>
    <w:p w14:paraId="43E619F7" w14:textId="76B2BC8A" w:rsidR="008C3313" w:rsidRPr="004439C9" w:rsidRDefault="008C3313">
      <w:pPr>
        <w:rPr>
          <w:b/>
          <w:sz w:val="20"/>
          <w:szCs w:val="20"/>
        </w:rPr>
      </w:pPr>
      <w:r w:rsidRPr="004439C9">
        <w:rPr>
          <w:b/>
          <w:sz w:val="20"/>
          <w:szCs w:val="20"/>
        </w:rPr>
        <w:t>CA/Staff Friday Dinner</w:t>
      </w:r>
      <w:r w:rsidRPr="004439C9">
        <w:rPr>
          <w:b/>
          <w:sz w:val="20"/>
          <w:szCs w:val="20"/>
        </w:rPr>
        <w:tab/>
      </w:r>
      <w:r w:rsidRPr="004439C9">
        <w:rPr>
          <w:b/>
          <w:sz w:val="20"/>
          <w:szCs w:val="20"/>
        </w:rPr>
        <w:tab/>
        <w:t xml:space="preserve">$  </w:t>
      </w:r>
      <w:r w:rsidR="000D6BE0">
        <w:rPr>
          <w:b/>
          <w:sz w:val="20"/>
          <w:szCs w:val="20"/>
        </w:rPr>
        <w:t>30</w:t>
      </w:r>
      <w:r w:rsidRPr="004439C9">
        <w:rPr>
          <w:b/>
          <w:sz w:val="20"/>
          <w:szCs w:val="20"/>
        </w:rPr>
        <w:t>.00  _____</w:t>
      </w:r>
    </w:p>
    <w:p w14:paraId="6E2E15B5" w14:textId="3B20741C" w:rsidR="008C3313" w:rsidRDefault="008C3313">
      <w:pPr>
        <w:rPr>
          <w:b/>
          <w:i/>
          <w:sz w:val="20"/>
          <w:szCs w:val="20"/>
          <w:u w:val="single"/>
        </w:rPr>
      </w:pPr>
      <w:r w:rsidRPr="004439C9">
        <w:rPr>
          <w:b/>
          <w:sz w:val="20"/>
          <w:szCs w:val="20"/>
        </w:rPr>
        <w:t xml:space="preserve">Attendee Name(s): </w:t>
      </w:r>
      <w:r w:rsidRPr="004439C9">
        <w:rPr>
          <w:b/>
          <w:i/>
          <w:sz w:val="20"/>
          <w:szCs w:val="20"/>
          <w:u w:val="single"/>
        </w:rPr>
        <w:t xml:space="preserve">   __________________________________________________________________</w:t>
      </w:r>
    </w:p>
    <w:p w14:paraId="5EEA2268" w14:textId="418A7953" w:rsidR="000D6BE0" w:rsidRPr="004439C9" w:rsidRDefault="000D6BE0">
      <w:pPr>
        <w:rPr>
          <w:b/>
          <w:i/>
          <w:sz w:val="20"/>
          <w:szCs w:val="20"/>
          <w:u w:val="single"/>
        </w:rPr>
      </w:pPr>
      <w:r>
        <w:rPr>
          <w:b/>
          <w:i/>
          <w:sz w:val="20"/>
          <w:szCs w:val="20"/>
          <w:u w:val="single"/>
        </w:rPr>
        <w:t xml:space="preserve">                                    </w:t>
      </w:r>
      <w:r>
        <w:rPr>
          <w:b/>
          <w:i/>
          <w:sz w:val="20"/>
          <w:szCs w:val="20"/>
          <w:u w:val="single"/>
        </w:rPr>
        <w:tab/>
      </w:r>
      <w:r>
        <w:rPr>
          <w:b/>
          <w:i/>
          <w:sz w:val="20"/>
          <w:szCs w:val="20"/>
          <w:u w:val="single"/>
        </w:rPr>
        <w:tab/>
      </w:r>
      <w:r>
        <w:rPr>
          <w:b/>
          <w:i/>
          <w:sz w:val="20"/>
          <w:szCs w:val="20"/>
          <w:u w:val="single"/>
        </w:rPr>
        <w:tab/>
      </w:r>
      <w:r>
        <w:rPr>
          <w:b/>
          <w:i/>
          <w:sz w:val="20"/>
          <w:szCs w:val="20"/>
          <w:u w:val="single"/>
        </w:rPr>
        <w:tab/>
      </w:r>
      <w:r>
        <w:rPr>
          <w:b/>
          <w:i/>
          <w:sz w:val="20"/>
          <w:szCs w:val="20"/>
          <w:u w:val="single"/>
        </w:rPr>
        <w:tab/>
      </w:r>
      <w:r>
        <w:rPr>
          <w:b/>
          <w:i/>
          <w:sz w:val="20"/>
          <w:szCs w:val="20"/>
          <w:u w:val="single"/>
        </w:rPr>
        <w:tab/>
      </w:r>
      <w:r>
        <w:rPr>
          <w:b/>
          <w:i/>
          <w:sz w:val="20"/>
          <w:szCs w:val="20"/>
          <w:u w:val="single"/>
        </w:rPr>
        <w:tab/>
      </w:r>
      <w:r>
        <w:rPr>
          <w:b/>
          <w:i/>
          <w:sz w:val="20"/>
          <w:szCs w:val="20"/>
          <w:u w:val="single"/>
        </w:rPr>
        <w:tab/>
      </w:r>
      <w:r>
        <w:rPr>
          <w:b/>
          <w:i/>
          <w:sz w:val="20"/>
          <w:szCs w:val="20"/>
          <w:u w:val="single"/>
        </w:rPr>
        <w:tab/>
        <w:t>____</w:t>
      </w:r>
    </w:p>
    <w:p w14:paraId="1E0A33D9" w14:textId="211BCF0A" w:rsidR="008C3313" w:rsidRPr="004439C9" w:rsidRDefault="008C3313">
      <w:pPr>
        <w:rPr>
          <w:b/>
          <w:sz w:val="20"/>
          <w:szCs w:val="20"/>
        </w:rPr>
      </w:pPr>
      <w:r w:rsidRPr="004439C9">
        <w:rPr>
          <w:b/>
          <w:sz w:val="20"/>
          <w:szCs w:val="20"/>
        </w:rPr>
        <w:t>Address: _________________________________________</w:t>
      </w:r>
      <w:r w:rsidR="003478FD" w:rsidRPr="004439C9">
        <w:rPr>
          <w:b/>
          <w:sz w:val="20"/>
          <w:szCs w:val="20"/>
        </w:rPr>
        <w:t>_</w:t>
      </w:r>
      <w:r w:rsidRPr="004439C9">
        <w:rPr>
          <w:b/>
          <w:sz w:val="20"/>
          <w:szCs w:val="20"/>
        </w:rPr>
        <w:t>_ City _________________ ZIP _</w:t>
      </w:r>
      <w:r w:rsidR="003478FD" w:rsidRPr="004439C9">
        <w:rPr>
          <w:b/>
          <w:sz w:val="20"/>
          <w:szCs w:val="20"/>
        </w:rPr>
        <w:t>_</w:t>
      </w:r>
      <w:r w:rsidRPr="004439C9">
        <w:rPr>
          <w:b/>
          <w:sz w:val="20"/>
          <w:szCs w:val="20"/>
        </w:rPr>
        <w:t>_______</w:t>
      </w:r>
    </w:p>
    <w:p w14:paraId="53564338" w14:textId="06AE3C8E" w:rsidR="008C3313" w:rsidRPr="004439C9" w:rsidRDefault="003478FD">
      <w:pPr>
        <w:rPr>
          <w:b/>
          <w:sz w:val="20"/>
          <w:szCs w:val="20"/>
        </w:rPr>
      </w:pPr>
      <w:r w:rsidRPr="004439C9">
        <w:rPr>
          <w:b/>
          <w:sz w:val="20"/>
          <w:szCs w:val="20"/>
        </w:rPr>
        <w:t xml:space="preserve">Register online at </w:t>
      </w:r>
      <w:hyperlink r:id="rId10" w:history="1">
        <w:r w:rsidRPr="004439C9">
          <w:rPr>
            <w:rStyle w:val="Hyperlink"/>
            <w:b/>
            <w:sz w:val="20"/>
            <w:szCs w:val="20"/>
          </w:rPr>
          <w:t>www.mainechiro.com</w:t>
        </w:r>
      </w:hyperlink>
      <w:r w:rsidRPr="004439C9">
        <w:rPr>
          <w:b/>
          <w:sz w:val="20"/>
          <w:szCs w:val="20"/>
        </w:rPr>
        <w:t xml:space="preserve">, by </w:t>
      </w:r>
      <w:r w:rsidR="000D6BE0">
        <w:rPr>
          <w:b/>
          <w:sz w:val="20"/>
          <w:szCs w:val="20"/>
        </w:rPr>
        <w:t xml:space="preserve">secure </w:t>
      </w:r>
      <w:r w:rsidRPr="004439C9">
        <w:rPr>
          <w:b/>
          <w:sz w:val="20"/>
          <w:szCs w:val="20"/>
        </w:rPr>
        <w:t>fax (207) 782-5482 or by mail to:</w:t>
      </w:r>
    </w:p>
    <w:p w14:paraId="06860149" w14:textId="0EF8A25A" w:rsidR="003478FD" w:rsidRPr="004439C9" w:rsidRDefault="003478FD">
      <w:pPr>
        <w:rPr>
          <w:b/>
          <w:sz w:val="20"/>
          <w:szCs w:val="20"/>
        </w:rPr>
      </w:pPr>
      <w:r w:rsidRPr="004439C9">
        <w:rPr>
          <w:b/>
          <w:sz w:val="20"/>
          <w:szCs w:val="20"/>
        </w:rPr>
        <w:t>Maine Chiropractic Association, 58 Albert Street Lewiston ME 04240</w:t>
      </w:r>
    </w:p>
    <w:p w14:paraId="3C932781" w14:textId="2D9A87C7" w:rsidR="003478FD" w:rsidRPr="004439C9" w:rsidRDefault="003478FD">
      <w:pPr>
        <w:rPr>
          <w:b/>
          <w:sz w:val="20"/>
          <w:szCs w:val="20"/>
        </w:rPr>
      </w:pPr>
      <w:r w:rsidRPr="004439C9">
        <w:rPr>
          <w:b/>
          <w:sz w:val="20"/>
          <w:szCs w:val="20"/>
        </w:rPr>
        <w:t>Payment Options:</w:t>
      </w:r>
    </w:p>
    <w:p w14:paraId="1C57B3EA" w14:textId="14BDCCDB" w:rsidR="003478FD" w:rsidRPr="004439C9" w:rsidRDefault="003478FD">
      <w:pPr>
        <w:rPr>
          <w:b/>
          <w:sz w:val="20"/>
          <w:szCs w:val="20"/>
        </w:rPr>
      </w:pPr>
      <w:r w:rsidRPr="004439C9">
        <w:rPr>
          <w:b/>
          <w:sz w:val="20"/>
          <w:szCs w:val="20"/>
        </w:rPr>
        <w:t>Please charge $ _________ to my   ____VISA    ____Mastercard   _____AM EX or Check # _________________(enclosed)</w:t>
      </w:r>
    </w:p>
    <w:p w14:paraId="5068BA6F" w14:textId="1097B7E7" w:rsidR="003478FD" w:rsidRPr="004439C9" w:rsidRDefault="003478FD">
      <w:pPr>
        <w:rPr>
          <w:b/>
          <w:sz w:val="20"/>
          <w:szCs w:val="20"/>
        </w:rPr>
      </w:pPr>
      <w:r w:rsidRPr="004439C9">
        <w:rPr>
          <w:b/>
          <w:sz w:val="20"/>
          <w:szCs w:val="20"/>
        </w:rPr>
        <w:t>Cardholder Name: ________________________</w:t>
      </w:r>
      <w:r w:rsidR="00B37281">
        <w:rPr>
          <w:b/>
          <w:sz w:val="20"/>
          <w:szCs w:val="20"/>
        </w:rPr>
        <w:t>_________</w:t>
      </w:r>
      <w:r w:rsidR="003A1B72">
        <w:rPr>
          <w:b/>
          <w:sz w:val="20"/>
          <w:szCs w:val="20"/>
        </w:rPr>
        <w:t>Signature : ______________________________</w:t>
      </w:r>
      <w:r w:rsidR="00B37281">
        <w:rPr>
          <w:b/>
          <w:sz w:val="20"/>
          <w:szCs w:val="20"/>
        </w:rPr>
        <w:t>___</w:t>
      </w:r>
      <w:r w:rsidRPr="004439C9">
        <w:rPr>
          <w:b/>
          <w:sz w:val="20"/>
          <w:szCs w:val="20"/>
        </w:rPr>
        <w:t>______</w:t>
      </w:r>
    </w:p>
    <w:p w14:paraId="0C9FF390" w14:textId="2029FD01" w:rsidR="004439C9" w:rsidRDefault="003478FD">
      <w:pPr>
        <w:rPr>
          <w:b/>
          <w:sz w:val="20"/>
          <w:szCs w:val="20"/>
        </w:rPr>
      </w:pPr>
      <w:r w:rsidRPr="004439C9">
        <w:rPr>
          <w:b/>
          <w:sz w:val="20"/>
          <w:szCs w:val="20"/>
        </w:rPr>
        <w:t xml:space="preserve">Credit Card # </w:t>
      </w:r>
      <w:r w:rsidR="00120C36">
        <w:rPr>
          <w:b/>
          <w:sz w:val="20"/>
          <w:szCs w:val="20"/>
        </w:rPr>
        <w:t>____________</w:t>
      </w:r>
      <w:r w:rsidR="00120C36" w:rsidRPr="004439C9">
        <w:rPr>
          <w:b/>
          <w:sz w:val="20"/>
          <w:szCs w:val="20"/>
        </w:rPr>
        <w:t>_</w:t>
      </w:r>
      <w:r w:rsidRPr="004439C9">
        <w:rPr>
          <w:b/>
          <w:sz w:val="20"/>
          <w:szCs w:val="20"/>
        </w:rPr>
        <w:t xml:space="preserve">_____________________________________   Expiration Date: _____________   </w:t>
      </w:r>
    </w:p>
    <w:p w14:paraId="05DBD068" w14:textId="4EC281F4" w:rsidR="00A813C8" w:rsidRDefault="00A813C8">
      <w:pPr>
        <w:rPr>
          <w:b/>
          <w:sz w:val="20"/>
          <w:szCs w:val="20"/>
        </w:rPr>
      </w:pPr>
    </w:p>
    <w:p w14:paraId="17004FA6" w14:textId="77777777" w:rsidR="00A813C8" w:rsidRDefault="00A813C8">
      <w:pPr>
        <w:rPr>
          <w:b/>
          <w:sz w:val="20"/>
          <w:szCs w:val="20"/>
        </w:rPr>
      </w:pPr>
      <w:bookmarkStart w:id="1" w:name="_GoBack"/>
      <w:bookmarkEnd w:id="1"/>
    </w:p>
    <w:p w14:paraId="5817A4B8" w14:textId="773C604F" w:rsidR="004439C9" w:rsidRDefault="004439C9" w:rsidP="00A813C8">
      <w:pPr>
        <w:jc w:val="center"/>
      </w:pPr>
      <w:r>
        <w:rPr>
          <w:noProof/>
        </w:rPr>
        <w:drawing>
          <wp:inline distT="0" distB="0" distL="0" distR="0" wp14:anchorId="62479CF9" wp14:editId="622919F3">
            <wp:extent cx="6505335" cy="37852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moset.jpg"/>
                    <pic:cNvPicPr/>
                  </pic:nvPicPr>
                  <pic:blipFill>
                    <a:blip r:embed="rId11">
                      <a:extLst>
                        <a:ext uri="{28A0092B-C50C-407E-A947-70E740481C1C}">
                          <a14:useLocalDpi xmlns:a14="http://schemas.microsoft.com/office/drawing/2010/main" val="0"/>
                        </a:ext>
                      </a:extLst>
                    </a:blip>
                    <a:stretch>
                      <a:fillRect/>
                    </a:stretch>
                  </pic:blipFill>
                  <pic:spPr>
                    <a:xfrm>
                      <a:off x="0" y="0"/>
                      <a:ext cx="6529563" cy="3799333"/>
                    </a:xfrm>
                    <a:prstGeom prst="rect">
                      <a:avLst/>
                    </a:prstGeom>
                  </pic:spPr>
                </pic:pic>
              </a:graphicData>
            </a:graphic>
          </wp:inline>
        </w:drawing>
      </w:r>
    </w:p>
    <w:sectPr w:rsidR="004439C9" w:rsidSect="003478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altName w:val="Bradley Hand ITC"/>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313"/>
    <w:rsid w:val="00055840"/>
    <w:rsid w:val="000575C3"/>
    <w:rsid w:val="000B7B5B"/>
    <w:rsid w:val="000D6BE0"/>
    <w:rsid w:val="00120C36"/>
    <w:rsid w:val="00175E3A"/>
    <w:rsid w:val="001B4D9A"/>
    <w:rsid w:val="0023771A"/>
    <w:rsid w:val="002B1167"/>
    <w:rsid w:val="003478FD"/>
    <w:rsid w:val="003A1B72"/>
    <w:rsid w:val="004439C9"/>
    <w:rsid w:val="004C0943"/>
    <w:rsid w:val="004D7BB8"/>
    <w:rsid w:val="005407EF"/>
    <w:rsid w:val="005850A8"/>
    <w:rsid w:val="006F5C79"/>
    <w:rsid w:val="008427E0"/>
    <w:rsid w:val="008636E1"/>
    <w:rsid w:val="008C3313"/>
    <w:rsid w:val="00956BAF"/>
    <w:rsid w:val="009B5E18"/>
    <w:rsid w:val="009E2704"/>
    <w:rsid w:val="00A813C8"/>
    <w:rsid w:val="00B03DEC"/>
    <w:rsid w:val="00B049C4"/>
    <w:rsid w:val="00B11F40"/>
    <w:rsid w:val="00B37281"/>
    <w:rsid w:val="00B41F59"/>
    <w:rsid w:val="00B5169A"/>
    <w:rsid w:val="00B561D0"/>
    <w:rsid w:val="00BC41F4"/>
    <w:rsid w:val="00D477F0"/>
    <w:rsid w:val="00E0512B"/>
    <w:rsid w:val="00EF1101"/>
    <w:rsid w:val="00F07842"/>
    <w:rsid w:val="00F85431"/>
    <w:rsid w:val="00FB2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46D62"/>
  <w15:chartTrackingRefBased/>
  <w15:docId w15:val="{19514C8E-0F01-4454-B366-F489E54D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78FD"/>
    <w:rPr>
      <w:color w:val="0563C1" w:themeColor="hyperlink"/>
      <w:u w:val="single"/>
    </w:rPr>
  </w:style>
  <w:style w:type="character" w:styleId="UnresolvedMention">
    <w:name w:val="Unresolved Mention"/>
    <w:basedOn w:val="DefaultParagraphFont"/>
    <w:uiPriority w:val="99"/>
    <w:semiHidden/>
    <w:unhideWhenUsed/>
    <w:rsid w:val="003478FD"/>
    <w:rPr>
      <w:color w:val="605E5C"/>
      <w:shd w:val="clear" w:color="auto" w:fill="E1DFDD"/>
    </w:rPr>
  </w:style>
  <w:style w:type="paragraph" w:styleId="BalloonText">
    <w:name w:val="Balloon Text"/>
    <w:basedOn w:val="Normal"/>
    <w:link w:val="BalloonTextChar"/>
    <w:uiPriority w:val="99"/>
    <w:semiHidden/>
    <w:unhideWhenUsed/>
    <w:rsid w:val="00540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7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servations.samosetresort.com/samoset/?startDate=mm/dd/yyyy&amp;endDate=mm/dd/yyyy&amp;requesttype=invBlockCode&amp;code=MCA20" TargetMode="External"/><Relationship Id="rId11" Type="http://schemas.openxmlformats.org/officeDocument/2006/relationships/image" Target="media/image6.jpg"/><Relationship Id="rId5" Type="http://schemas.openxmlformats.org/officeDocument/2006/relationships/image" Target="media/image2.jpg"/><Relationship Id="rId10" Type="http://schemas.openxmlformats.org/officeDocument/2006/relationships/hyperlink" Target="http://www.mainechiro.com" TargetMode="Externa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4</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 Reed</cp:lastModifiedBy>
  <cp:revision>22</cp:revision>
  <cp:lastPrinted>2020-02-06T14:23:00Z</cp:lastPrinted>
  <dcterms:created xsi:type="dcterms:W3CDTF">2020-02-05T15:36:00Z</dcterms:created>
  <dcterms:modified xsi:type="dcterms:W3CDTF">2020-02-06T14:26:00Z</dcterms:modified>
</cp:coreProperties>
</file>